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76C0" w14:textId="77777777" w:rsidR="006C31AE" w:rsidRDefault="006C31AE" w:rsidP="006C31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AD7">
        <w:rPr>
          <w:rFonts w:ascii="Times New Roman" w:hAnsi="Times New Roman" w:cs="Times New Roman"/>
          <w:b/>
          <w:bCs/>
          <w:sz w:val="28"/>
          <w:szCs w:val="28"/>
        </w:rPr>
        <w:t>TERMINY POSTĘPOWANIA REKRUTACYJNEGO 2021/202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82388D5" w14:textId="77777777" w:rsidR="006C31AE" w:rsidRPr="009A5801" w:rsidRDefault="006C31AE" w:rsidP="006C31AE">
      <w:pPr>
        <w:jc w:val="center"/>
        <w:rPr>
          <w:rFonts w:ascii="Times New Roman" w:hAnsi="Times New Roman" w:cs="Times New Roman"/>
          <w:b/>
          <w:bCs/>
          <w:color w:val="FF0066"/>
          <w:sz w:val="28"/>
          <w:szCs w:val="28"/>
        </w:rPr>
      </w:pPr>
      <w:r w:rsidRPr="009A5801"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Branżowa Szkoła II stopnia </w:t>
      </w:r>
      <w:r>
        <w:rPr>
          <w:rFonts w:ascii="Times New Roman" w:hAnsi="Times New Roman" w:cs="Times New Roman"/>
          <w:b/>
          <w:bCs/>
          <w:color w:val="FF0066"/>
          <w:sz w:val="28"/>
          <w:szCs w:val="28"/>
        </w:rPr>
        <w:t>N</w:t>
      </w:r>
      <w:r w:rsidRPr="009A5801"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r 4 </w:t>
      </w:r>
    </w:p>
    <w:p w14:paraId="26450835" w14:textId="77777777" w:rsidR="006C31AE" w:rsidRPr="00640488" w:rsidRDefault="006C31AE" w:rsidP="006C31AE">
      <w:pPr>
        <w:tabs>
          <w:tab w:val="left" w:pos="1080"/>
        </w:tabs>
        <w:spacing w:before="120" w:after="0" w:line="240" w:lineRule="auto"/>
        <w:ind w:left="1080" w:right="74" w:hanging="1080"/>
        <w:jc w:val="both"/>
        <w:rPr>
          <w:rFonts w:ascii="Times New Roman" w:hAnsi="Times New Roman"/>
          <w:b/>
          <w:bCs/>
          <w:color w:val="990033"/>
          <w:sz w:val="32"/>
          <w:szCs w:val="32"/>
          <w:lang w:eastAsia="pl-PL"/>
        </w:rPr>
      </w:pPr>
      <w:r w:rsidRPr="00640488">
        <w:rPr>
          <w:rFonts w:ascii="Times New Roman" w:hAnsi="Times New Roman"/>
          <w:b/>
          <w:bCs/>
          <w:color w:val="990033"/>
          <w:sz w:val="32"/>
          <w:szCs w:val="32"/>
          <w:lang w:eastAsia="pl-PL"/>
        </w:rPr>
        <w:t>Od 17 maja do 2</w:t>
      </w:r>
      <w:r>
        <w:rPr>
          <w:rFonts w:ascii="Times New Roman" w:hAnsi="Times New Roman"/>
          <w:b/>
          <w:bCs/>
          <w:color w:val="990033"/>
          <w:sz w:val="32"/>
          <w:szCs w:val="32"/>
          <w:lang w:eastAsia="pl-PL"/>
        </w:rPr>
        <w:t xml:space="preserve">4 </w:t>
      </w:r>
      <w:r w:rsidRPr="00640488">
        <w:rPr>
          <w:rFonts w:ascii="Times New Roman" w:hAnsi="Times New Roman"/>
          <w:b/>
          <w:bCs/>
          <w:color w:val="990033"/>
          <w:sz w:val="32"/>
          <w:szCs w:val="32"/>
          <w:lang w:eastAsia="pl-PL"/>
        </w:rPr>
        <w:t>czerwca 2021 r. do godz. 15.00</w:t>
      </w:r>
    </w:p>
    <w:p w14:paraId="41588EE7" w14:textId="77777777" w:rsidR="006C31AE" w:rsidRPr="00437EE6" w:rsidRDefault="006C31AE" w:rsidP="006C31AE">
      <w:pPr>
        <w:tabs>
          <w:tab w:val="left" w:pos="1080"/>
        </w:tabs>
        <w:spacing w:after="0" w:line="240" w:lineRule="auto"/>
        <w:ind w:left="1080" w:right="74" w:hanging="1080"/>
        <w:rPr>
          <w:rFonts w:ascii="Times New Roman" w:hAnsi="Times New Roman" w:cs="Times New Roman"/>
          <w:sz w:val="24"/>
          <w:szCs w:val="24"/>
          <w:lang w:eastAsia="pl-PL"/>
        </w:rPr>
      </w:pPr>
      <w:r w:rsidRPr="00437EE6">
        <w:rPr>
          <w:rFonts w:ascii="Times New Roman" w:hAnsi="Times New Roman" w:cs="Times New Roman"/>
          <w:sz w:val="24"/>
          <w:szCs w:val="24"/>
          <w:lang w:eastAsia="pl-PL"/>
        </w:rPr>
        <w:t xml:space="preserve">Złożenie </w:t>
      </w:r>
      <w:r w:rsidRPr="00437E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wniosku o przyjęcie do </w:t>
      </w:r>
      <w:r w:rsidRPr="00437EE6">
        <w:rPr>
          <w:rFonts w:ascii="Times New Roman" w:hAnsi="Times New Roman" w:cs="Times New Roman"/>
          <w:sz w:val="24"/>
          <w:szCs w:val="24"/>
        </w:rPr>
        <w:t>branżowej szkoły II stopnia wraz z dokumentami</w:t>
      </w:r>
    </w:p>
    <w:p w14:paraId="7D6F0FDA" w14:textId="77777777" w:rsidR="006C31AE" w:rsidRPr="00C12BFC" w:rsidRDefault="006C31AE" w:rsidP="006C31AE">
      <w:pPr>
        <w:spacing w:after="0"/>
        <w:rPr>
          <w:rFonts w:ascii="Times New Roman" w:hAnsi="Times New Roman"/>
          <w:color w:val="990033"/>
        </w:rPr>
      </w:pPr>
      <w:r w:rsidRPr="00C12BFC">
        <w:rPr>
          <w:rFonts w:ascii="Times New Roman" w:hAnsi="Times New Roman"/>
          <w:b/>
          <w:bCs/>
          <w:color w:val="990033"/>
          <w:sz w:val="32"/>
          <w:szCs w:val="32"/>
        </w:rPr>
        <w:t>Od 25 czerwca do 14 lipca 2021 r. do godz. 15.00</w:t>
      </w:r>
      <w:r w:rsidRPr="00C12BFC">
        <w:rPr>
          <w:rFonts w:ascii="Times New Roman" w:hAnsi="Times New Roman"/>
          <w:color w:val="990033"/>
        </w:rPr>
        <w:t xml:space="preserve"> </w:t>
      </w:r>
    </w:p>
    <w:p w14:paraId="28C01987" w14:textId="77777777" w:rsidR="006C31AE" w:rsidRPr="00C12BFC" w:rsidRDefault="006C31AE" w:rsidP="006C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BFC">
        <w:rPr>
          <w:rFonts w:ascii="Times New Roman" w:hAnsi="Times New Roman" w:cs="Times New Roman"/>
          <w:sz w:val="24"/>
          <w:szCs w:val="24"/>
        </w:rPr>
        <w:t>Uzupełnienie wniosku o przyjęcie do szkoły</w:t>
      </w:r>
      <w:r w:rsidRPr="00C12B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2BFC">
        <w:rPr>
          <w:rFonts w:ascii="Times New Roman" w:hAnsi="Times New Roman" w:cs="Times New Roman"/>
          <w:sz w:val="24"/>
          <w:szCs w:val="24"/>
        </w:rPr>
        <w:t xml:space="preserve">o </w:t>
      </w:r>
      <w:r w:rsidRPr="00C12BFC">
        <w:rPr>
          <w:rFonts w:ascii="Times New Roman" w:hAnsi="Times New Roman" w:cs="Times New Roman"/>
          <w:color w:val="000000"/>
          <w:sz w:val="24"/>
          <w:szCs w:val="24"/>
        </w:rPr>
        <w:t>świadectwo ukończenia</w:t>
      </w:r>
      <w:r w:rsidRPr="00C12BFC">
        <w:rPr>
          <w:rFonts w:ascii="Times New Roman" w:hAnsi="Times New Roman" w:cs="Times New Roman"/>
          <w:sz w:val="24"/>
          <w:szCs w:val="24"/>
        </w:rPr>
        <w:t xml:space="preserve"> branżowej szkoły I stopnia, zaświadczenie o zawodzie nauczanym w branżowej szkole I stopnia, którego zakres odpowiada pierwszej kwalifikacji wyodrębnionej w zawodzie nauczanym w branżowej szkole II stopnia, do której kandydat ubiega się o przyjęcie;</w:t>
      </w:r>
    </w:p>
    <w:p w14:paraId="6CA02948" w14:textId="77777777" w:rsidR="006C31AE" w:rsidRPr="009531C1" w:rsidRDefault="006C31AE" w:rsidP="006C31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57D3">
        <w:rPr>
          <w:rFonts w:ascii="Times New Roman" w:hAnsi="Times New Roman"/>
          <w:b/>
          <w:bCs/>
          <w:color w:val="990033"/>
          <w:sz w:val="32"/>
          <w:szCs w:val="32"/>
        </w:rPr>
        <w:t>22 lipca 2021 r</w:t>
      </w:r>
      <w:r w:rsidRPr="009531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  </w:t>
      </w:r>
      <w:r w:rsidRPr="009531C1">
        <w:rPr>
          <w:rFonts w:ascii="Times New Roman" w:hAnsi="Times New Roman" w:cs="Times New Roman"/>
          <w:sz w:val="24"/>
          <w:szCs w:val="24"/>
        </w:rPr>
        <w:t xml:space="preserve">Podanie do publicznej wiadomości </w:t>
      </w:r>
      <w:r w:rsidRPr="009531C1">
        <w:rPr>
          <w:rFonts w:ascii="Times New Roman" w:hAnsi="Times New Roman" w:cs="Times New Roman"/>
          <w:color w:val="000000"/>
          <w:sz w:val="24"/>
          <w:szCs w:val="24"/>
        </w:rPr>
        <w:t>przez komisję rekrutacyjną listy kandydatów zakwalifikowanych i niezakwalifikowanych:</w:t>
      </w:r>
    </w:p>
    <w:p w14:paraId="575C95CF" w14:textId="77777777" w:rsidR="006C31AE" w:rsidRPr="002428D2" w:rsidRDefault="006C31AE" w:rsidP="006C31A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B27EE">
        <w:rPr>
          <w:rFonts w:ascii="Times New Roman" w:hAnsi="Times New Roman"/>
          <w:color w:val="990033"/>
          <w:sz w:val="24"/>
          <w:szCs w:val="24"/>
        </w:rPr>
        <w:t>Od 17 maja</w:t>
      </w:r>
      <w:r w:rsidRPr="00AB27EE">
        <w:rPr>
          <w:rFonts w:ascii="Times New Roman" w:hAnsi="Times New Roman"/>
          <w:b/>
          <w:bCs/>
          <w:color w:val="990033"/>
          <w:sz w:val="28"/>
          <w:szCs w:val="28"/>
        </w:rPr>
        <w:t xml:space="preserve"> do 26 lipca 2021</w:t>
      </w:r>
      <w:r w:rsidRPr="00AB27EE">
        <w:rPr>
          <w:rFonts w:ascii="Times New Roman" w:hAnsi="Times New Roman"/>
          <w:color w:val="990033"/>
        </w:rPr>
        <w:t xml:space="preserve"> </w:t>
      </w:r>
      <w:r>
        <w:rPr>
          <w:rFonts w:ascii="Times New Roman" w:hAnsi="Times New Roman"/>
          <w:color w:val="000000"/>
        </w:rPr>
        <w:t xml:space="preserve">r. </w:t>
      </w:r>
      <w:r w:rsidRPr="002428D2">
        <w:rPr>
          <w:rFonts w:ascii="Times New Roman" w:hAnsi="Times New Roman"/>
          <w:color w:val="000000"/>
          <w:sz w:val="24"/>
          <w:szCs w:val="24"/>
        </w:rPr>
        <w:t>wydanie przez szkołę skierowania na badania lekarskie kandydatowi, który dokonał wyboru kształcenia w danym zawodzie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5EBFA59" w14:textId="77777777" w:rsidR="006C31AE" w:rsidRPr="00EA0A72" w:rsidRDefault="006C31AE" w:rsidP="006C31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27EE">
        <w:rPr>
          <w:rFonts w:ascii="Times New Roman" w:hAnsi="Times New Roman"/>
          <w:b/>
          <w:bCs/>
          <w:color w:val="990033"/>
          <w:sz w:val="32"/>
          <w:szCs w:val="32"/>
        </w:rPr>
        <w:t>Od 22 lipca do 30 lipca 2021 r. do godz. 15.00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FF5">
        <w:rPr>
          <w:rFonts w:ascii="Times New Roman" w:hAnsi="Times New Roman"/>
          <w:color w:val="000000"/>
          <w:sz w:val="24"/>
          <w:szCs w:val="24"/>
        </w:rPr>
        <w:t> </w:t>
      </w:r>
      <w:r w:rsidRPr="00EA0A72">
        <w:rPr>
          <w:rFonts w:ascii="Times New Roman" w:hAnsi="Times New Roman" w:cs="Times New Roman"/>
          <w:sz w:val="24"/>
          <w:szCs w:val="24"/>
        </w:rPr>
        <w:t>Potwierdzenie przez kandydata, rodzica lub opiekuna prawnego kandydata niepełnoletniego woli przyjęcia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A72">
        <w:rPr>
          <w:rFonts w:ascii="Times New Roman" w:hAnsi="Times New Roman" w:cs="Times New Roman"/>
          <w:sz w:val="24"/>
          <w:szCs w:val="24"/>
        </w:rPr>
        <w:t xml:space="preserve">do branżowej szkoły II stopnia w postaci przedłożenia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86B9B">
        <w:rPr>
          <w:rFonts w:ascii="Times New Roman" w:hAnsi="Times New Roman" w:cs="Times New Roman"/>
          <w:b/>
          <w:bCs/>
          <w:sz w:val="24"/>
          <w:szCs w:val="24"/>
        </w:rPr>
        <w:t>ryginału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A72">
        <w:rPr>
          <w:rFonts w:ascii="Times New Roman" w:hAnsi="Times New Roman" w:cs="Times New Roman"/>
          <w:sz w:val="24"/>
          <w:szCs w:val="24"/>
        </w:rPr>
        <w:t>świadectwa ukończenia branżowej szkoły I stopnia, zaświadczenia o zawodzie nauczanym w branżowej szkole I stopnia, którego zakres odpowiada pierwszej kwalifikacji wyodrębnionej w zawodzie nauczanym w branżowej szkole II stopnia, o ile nie zostały one złożone w uzupełnieniu wniosku o przyjęcie do szkoły oraz zaświadczenia lekarskiego zawierającego orzeczenie o braku przeciwskazań zdrowotnych do podjęcia praktycznej nauki zawodu;</w:t>
      </w:r>
    </w:p>
    <w:p w14:paraId="18EFDB23" w14:textId="77777777" w:rsidR="006C31AE" w:rsidRDefault="006C31AE" w:rsidP="006C31AE">
      <w:pPr>
        <w:spacing w:after="0"/>
      </w:pPr>
      <w:r w:rsidRPr="00AD1A60">
        <w:rPr>
          <w:rFonts w:ascii="Times New Roman" w:hAnsi="Times New Roman"/>
          <w:b/>
          <w:bCs/>
          <w:color w:val="990033"/>
          <w:sz w:val="32"/>
          <w:szCs w:val="32"/>
        </w:rPr>
        <w:t xml:space="preserve">2 sierpnia 2021 r. do godz. 14.00  </w:t>
      </w:r>
      <w:r w:rsidRPr="007D0CA5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przyjętych i kandydatów nieprzyjętych</w:t>
      </w:r>
      <w:r>
        <w:t xml:space="preserve"> </w:t>
      </w:r>
    </w:p>
    <w:p w14:paraId="44B68709" w14:textId="77777777" w:rsidR="006C31AE" w:rsidRDefault="006C31AE" w:rsidP="006C31AE">
      <w:pPr>
        <w:spacing w:after="0"/>
      </w:pPr>
    </w:p>
    <w:p w14:paraId="29673C63" w14:textId="77777777" w:rsidR="006C31AE" w:rsidRDefault="006C31AE" w:rsidP="006C31AE">
      <w:pPr>
        <w:spacing w:after="0"/>
      </w:pPr>
    </w:p>
    <w:p w14:paraId="78846CD1" w14:textId="77777777" w:rsidR="006C31AE" w:rsidRPr="00951EBB" w:rsidRDefault="006C31AE" w:rsidP="006C31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</w:t>
      </w:r>
      <w:r w:rsidRPr="00951EBB">
        <w:rPr>
          <w:rFonts w:ascii="Times New Roman" w:hAnsi="Times New Roman" w:cs="Times New Roman"/>
        </w:rPr>
        <w:t>odstaw</w:t>
      </w:r>
      <w:r>
        <w:rPr>
          <w:rFonts w:ascii="Times New Roman" w:hAnsi="Times New Roman" w:cs="Times New Roman"/>
        </w:rPr>
        <w:t>ie</w:t>
      </w:r>
      <w:r w:rsidRPr="00951EBB">
        <w:rPr>
          <w:rFonts w:ascii="Times New Roman" w:hAnsi="Times New Roman" w:cs="Times New Roman"/>
        </w:rPr>
        <w:t xml:space="preserve"> § 11baa ust. 2 rozporządzenia Ministra Edukacji Narodowej z dnia 20 marca 2020 r. w sprawie szczególnych rozwiązań w okresie czasowego ograniczenia funkcjonowania jednostek systemu oświaty w związku z zapobieganiem, przeciwdziałaniem i zwalczaniem COVID-19 (Dz. U.</w:t>
      </w:r>
      <w:r>
        <w:rPr>
          <w:rFonts w:ascii="Times New Roman" w:hAnsi="Times New Roman" w:cs="Times New Roman"/>
        </w:rPr>
        <w:t xml:space="preserve">            z 2020 r.</w:t>
      </w:r>
      <w:r w:rsidRPr="00951EBB">
        <w:rPr>
          <w:rFonts w:ascii="Times New Roman" w:hAnsi="Times New Roman" w:cs="Times New Roman"/>
        </w:rPr>
        <w:t xml:space="preserve"> poz. 493 ze zm.)</w:t>
      </w:r>
    </w:p>
    <w:p w14:paraId="0B4F7960" w14:textId="77777777" w:rsidR="006C31AE" w:rsidRDefault="006C31AE" w:rsidP="006C31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01DA3" w14:textId="77777777" w:rsidR="006C31AE" w:rsidRPr="00A03AD7" w:rsidRDefault="006C31AE" w:rsidP="006C31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76708" w14:textId="77777777" w:rsidR="006C31AE" w:rsidRDefault="006C31AE"/>
    <w:sectPr w:rsidR="006C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AE"/>
    <w:rsid w:val="006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5E4B"/>
  <w15:chartTrackingRefBased/>
  <w15:docId w15:val="{84EC36EF-AFA1-4B34-A2AF-430C05E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Beata Janicka</cp:lastModifiedBy>
  <cp:revision>1</cp:revision>
  <dcterms:created xsi:type="dcterms:W3CDTF">2021-02-25T20:14:00Z</dcterms:created>
  <dcterms:modified xsi:type="dcterms:W3CDTF">2021-02-25T20:17:00Z</dcterms:modified>
</cp:coreProperties>
</file>