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2D" w:rsidRDefault="001D182D" w:rsidP="00D07FC3">
      <w:pPr>
        <w:spacing w:after="0"/>
      </w:pPr>
    </w:p>
    <w:p w:rsidR="00D07FC3" w:rsidRPr="00D07FC3" w:rsidRDefault="00D07FC3" w:rsidP="00D07FC3">
      <w:pPr>
        <w:spacing w:after="0" w:line="360" w:lineRule="auto"/>
        <w:ind w:firstLine="708"/>
        <w:jc w:val="center"/>
        <w:rPr>
          <w:b/>
        </w:rPr>
      </w:pPr>
      <w:r w:rsidRPr="00D07FC3">
        <w:rPr>
          <w:b/>
        </w:rPr>
        <w:t>WIZYTA W MUZEUM ŻYDÓW CZĘSTOCHOWIAN</w:t>
      </w:r>
    </w:p>
    <w:p w:rsidR="008770A3" w:rsidRDefault="00CB60AE" w:rsidP="00D07FC3">
      <w:pPr>
        <w:spacing w:after="0" w:line="360" w:lineRule="auto"/>
        <w:ind w:firstLine="708"/>
        <w:jc w:val="both"/>
      </w:pPr>
      <w:r>
        <w:t>W dni</w:t>
      </w:r>
      <w:r w:rsidR="006425EC">
        <w:t xml:space="preserve">u 15 września 2021 r. młodzież </w:t>
      </w:r>
      <w:r>
        <w:t xml:space="preserve"> kl. III B wzięła udział w nietypowej lekcji historii </w:t>
      </w:r>
      <w:r w:rsidR="006425EC">
        <w:br/>
      </w:r>
      <w:r>
        <w:t xml:space="preserve">w ramach projektu Uczczenia Pamięci Ofiar Częstochowskiego Getta, organizowanego przez Urząd Miasta Częstochowy. </w:t>
      </w:r>
      <w:r w:rsidR="008770A3">
        <w:t xml:space="preserve">Zwiedzanie zaplanowanych obiektów uczniowie zaczęli od Pomnika Ofiar Getta w Częstochowie na ulicy Strażackiej, a zakończyli na wizycie w Muzeum Żydów Częstochowian na ulicy Katedralnej. </w:t>
      </w:r>
    </w:p>
    <w:p w:rsidR="00C32932" w:rsidRDefault="008B69A8" w:rsidP="00D07FC3">
      <w:pPr>
        <w:spacing w:after="0" w:line="360" w:lineRule="auto"/>
        <w:ind w:firstLine="708"/>
        <w:jc w:val="both"/>
      </w:pPr>
      <w:r>
        <w:t xml:space="preserve">Uczniowie mieli okazje zobaczyć Pomnik Pamięci Żydów Częstochowian, który stoi w miejscu skąd Żydzi w 1942 r. byli wywożeni do obozu zagłady w Treblince. Twórcą pomnika jest nieżyjący już Samuel </w:t>
      </w:r>
      <w:proofErr w:type="spellStart"/>
      <w:r>
        <w:t>Willenberg</w:t>
      </w:r>
      <w:proofErr w:type="spellEnd"/>
      <w:r>
        <w:t xml:space="preserve">, jeden z niewielu ocalałych z obozu zagłady w Treblince, uczestnik Powstania Warszawskiego. </w:t>
      </w:r>
      <w:r w:rsidR="00CB60AE">
        <w:t>Wizyta w muzeum była szansą dla uczniów (czasem po raz pierwszy) zobaczenia na zdjęciach dawnej Częstochowy</w:t>
      </w:r>
      <w:r w:rsidR="00287B73">
        <w:t xml:space="preserve"> oraz codziennego życia </w:t>
      </w:r>
      <w:r w:rsidR="008770A3">
        <w:t xml:space="preserve">jej </w:t>
      </w:r>
      <w:r w:rsidR="00287B73">
        <w:t xml:space="preserve">mieszkańców. W muzeum młodzież obejrzała również nieliczne pamiątki po społeczności żydowskiej, zamieszkującej nasze miasto. </w:t>
      </w:r>
      <w:r w:rsidR="008770A3">
        <w:t xml:space="preserve">Były to zdjęcia, multimedia i artefakty wraz z opisami. Pracownik muzeum z chęcią odpowiadał na zadawane przez uczniów pytania. Uczniowie klasy III B z pewnością uzyskali dużą wiedzę na temat historii miasta. </w:t>
      </w:r>
    </w:p>
    <w:p w:rsidR="00D07FC3" w:rsidRDefault="00D07FC3" w:rsidP="00D07FC3">
      <w:pPr>
        <w:spacing w:after="0" w:line="360" w:lineRule="auto"/>
        <w:jc w:val="both"/>
      </w:pPr>
      <w:r>
        <w:t>Anna Urbanik-Szymańska</w:t>
      </w:r>
    </w:p>
    <w:p w:rsidR="00D07FC3" w:rsidRDefault="00D07FC3" w:rsidP="00D07FC3">
      <w:pPr>
        <w:spacing w:after="0" w:line="360" w:lineRule="auto"/>
        <w:jc w:val="both"/>
      </w:pPr>
      <w:r>
        <w:t>Ewa Gronkiewicz</w:t>
      </w:r>
    </w:p>
    <w:p w:rsidR="00D07FC3" w:rsidRDefault="00D07FC3" w:rsidP="00D07FC3">
      <w:pPr>
        <w:spacing w:after="0" w:line="360" w:lineRule="auto"/>
        <w:jc w:val="both"/>
      </w:pPr>
    </w:p>
    <w:p w:rsidR="00C32932" w:rsidRDefault="00C32932" w:rsidP="00D07FC3">
      <w:pPr>
        <w:tabs>
          <w:tab w:val="left" w:pos="5241"/>
        </w:tabs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19050" t="0" r="0" b="0"/>
            <wp:docPr id="13" name="Obraz 13" descr="C:\Users\ZSTiO\AppData\Local\Microsoft\Windows\INetCache\Content.Word\20210915_1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STiO\AppData\Local\Microsoft\Windows\INetCache\Content.Word\20210915_120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32" w:rsidRDefault="00C32932" w:rsidP="00287B73">
      <w:pPr>
        <w:tabs>
          <w:tab w:val="left" w:pos="5241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723900" r="0" b="706945"/>
            <wp:docPr id="19" name="Obraz 19" descr="C:\Users\ZSTiO\AppData\Local\Temp\Temp1_Zdjęcia.zip\20210915_12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STiO\AppData\Local\Temp\Temp1_Zdjęcia.zip\20210915_120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32" w:rsidRDefault="00C32932" w:rsidP="00287B73">
      <w:pPr>
        <w:tabs>
          <w:tab w:val="left" w:pos="5241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19050" t="0" r="0" b="0"/>
            <wp:docPr id="20" name="Obraz 20" descr="C:\Users\ZSTiO\AppData\Local\Microsoft\Windows\INetCache\Content.Word\20210915_1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STiO\AppData\Local\Microsoft\Windows\INetCache\Content.Word\20210915_120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32" w:rsidRDefault="00C32932" w:rsidP="00287B73">
      <w:pPr>
        <w:tabs>
          <w:tab w:val="left" w:pos="5241"/>
        </w:tabs>
      </w:pPr>
      <w:r w:rsidRPr="00C32932">
        <w:rPr>
          <w:noProof/>
          <w:lang w:eastAsia="pl-PL"/>
        </w:rPr>
        <w:drawing>
          <wp:inline distT="0" distB="0" distL="0" distR="0">
            <wp:extent cx="5760720" cy="4322255"/>
            <wp:effectExtent l="19050" t="0" r="0" b="0"/>
            <wp:docPr id="2" name="Obraz 1" descr="C:\Users\ZSTiO\AppData\Local\Microsoft\Windows\INetCache\Content.Word\20210915_1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TiO\AppData\Local\Microsoft\Windows\INetCache\Content.Word\20210915_112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32" w:rsidRDefault="00C32932" w:rsidP="00287B73">
      <w:pPr>
        <w:tabs>
          <w:tab w:val="left" w:pos="5241"/>
        </w:tabs>
      </w:pPr>
    </w:p>
    <w:p w:rsidR="00C32932" w:rsidRDefault="00C32932" w:rsidP="00287B73">
      <w:pPr>
        <w:tabs>
          <w:tab w:val="left" w:pos="5241"/>
        </w:tabs>
      </w:pPr>
      <w:r w:rsidRPr="00C32932">
        <w:rPr>
          <w:noProof/>
          <w:lang w:eastAsia="pl-PL"/>
        </w:rPr>
        <w:drawing>
          <wp:inline distT="0" distB="0" distL="0" distR="0">
            <wp:extent cx="5760720" cy="4322255"/>
            <wp:effectExtent l="19050" t="0" r="0" b="0"/>
            <wp:docPr id="5" name="Obraz 7" descr="C:\Users\ZSTiO\AppData\Local\Microsoft\Windows\INetCache\Content.Word\20210915_11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TiO\AppData\Local\Microsoft\Windows\INetCache\Content.Word\20210915_115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32" w:rsidRPr="00287B73" w:rsidRDefault="00C32932" w:rsidP="00287B73">
      <w:pPr>
        <w:tabs>
          <w:tab w:val="left" w:pos="5241"/>
        </w:tabs>
      </w:pPr>
    </w:p>
    <w:sectPr w:rsidR="00C32932" w:rsidRPr="00287B73" w:rsidSect="001D1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/>
  <w:defaultTabStop w:val="708"/>
  <w:hyphenationZone w:val="425"/>
  <w:characterSpacingControl w:val="doNotCompress"/>
  <w:compat/>
  <w:rsids>
    <w:rsidRoot w:val="00CB60AE"/>
    <w:rsid w:val="00096B49"/>
    <w:rsid w:val="001D182D"/>
    <w:rsid w:val="00287B73"/>
    <w:rsid w:val="00390B1B"/>
    <w:rsid w:val="004811EE"/>
    <w:rsid w:val="006425EC"/>
    <w:rsid w:val="007F293F"/>
    <w:rsid w:val="008770A3"/>
    <w:rsid w:val="008B69A8"/>
    <w:rsid w:val="00C32932"/>
    <w:rsid w:val="00CB60AE"/>
    <w:rsid w:val="00CF7935"/>
    <w:rsid w:val="00D07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18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9</cp:revision>
  <dcterms:created xsi:type="dcterms:W3CDTF">2021-09-16T09:53:00Z</dcterms:created>
  <dcterms:modified xsi:type="dcterms:W3CDTF">2021-09-20T09:00:00Z</dcterms:modified>
</cp:coreProperties>
</file>