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E8" w:rsidRDefault="00343BBD">
      <w:pPr>
        <w:spacing w:after="704" w:line="216" w:lineRule="auto"/>
        <w:ind w:left="17" w:right="2294" w:firstLine="1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10978</wp:posOffset>
            </wp:positionH>
            <wp:positionV relativeFrom="paragraph">
              <wp:posOffset>-153700</wp:posOffset>
            </wp:positionV>
            <wp:extent cx="695271" cy="684114"/>
            <wp:effectExtent l="0" t="0" r="0" b="0"/>
            <wp:wrapSquare wrapText="bothSides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271" cy="68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MIEJSKI OŚRODEK POMOCY SPOŁECZNEJ w CZĘSTOCHOWIE</w:t>
      </w:r>
    </w:p>
    <w:p w:rsidR="00975FE8" w:rsidRDefault="00343BBD">
      <w:pPr>
        <w:spacing w:after="9" w:line="259" w:lineRule="auto"/>
        <w:ind w:firstLine="0"/>
        <w:jc w:val="right"/>
      </w:pPr>
      <w:r>
        <w:t>Częstochowa, dn. 05-08-2022</w:t>
      </w:r>
    </w:p>
    <w:p w:rsidR="00975FE8" w:rsidRDefault="00343BBD">
      <w:pPr>
        <w:ind w:left="25" w:right="8"/>
      </w:pPr>
      <w:r>
        <w:t>SUŚ.ZWDM.5401.28.2022.1.LK</w:t>
      </w:r>
    </w:p>
    <w:p w:rsidR="0009052C" w:rsidRDefault="0009052C">
      <w:pPr>
        <w:spacing w:after="320" w:line="216" w:lineRule="auto"/>
        <w:ind w:left="12" w:right="58" w:firstLine="0"/>
        <w:jc w:val="left"/>
        <w:rPr>
          <w:sz w:val="26"/>
        </w:rPr>
      </w:pPr>
    </w:p>
    <w:p w:rsidR="00975FE8" w:rsidRDefault="00343BBD">
      <w:pPr>
        <w:spacing w:after="320" w:line="216" w:lineRule="auto"/>
        <w:ind w:left="12" w:right="58" w:firstLine="0"/>
        <w:jc w:val="left"/>
      </w:pPr>
      <w:r>
        <w:rPr>
          <w:sz w:val="26"/>
        </w:rPr>
        <w:t>Dot.: udzielania pomocy materialnej o charakterze socjalnym dla uczniów zamieszkałych na terenie Miasta Częstochowy.</w:t>
      </w:r>
    </w:p>
    <w:p w:rsidR="00975FE8" w:rsidRDefault="00343BBD">
      <w:pPr>
        <w:spacing w:after="9"/>
        <w:ind w:left="-15" w:right="94" w:firstLine="726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2879887</wp:posOffset>
                </wp:positionH>
                <wp:positionV relativeFrom="page">
                  <wp:posOffset>9895877</wp:posOffset>
                </wp:positionV>
                <wp:extent cx="1946759" cy="139018"/>
                <wp:effectExtent l="0" t="0" r="0" b="0"/>
                <wp:wrapTopAndBottom/>
                <wp:docPr id="13629" name="Group 1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759" cy="139018"/>
                          <a:chOff x="0" y="0"/>
                          <a:chExt cx="1946759" cy="139018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0" y="0"/>
                            <a:ext cx="2589190" cy="18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5FE8" w:rsidRDefault="00343BB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www.mops.czestochowa.pl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29" style="width:153.288pt;height:10.9463pt;position:absolute;mso-position-horizontal-relative:page;mso-position-horizontal:absolute;margin-left:226.763pt;mso-position-vertical-relative:page;margin-top:779.203pt;" coordsize="19467,1390">
                <v:rect id="Rectangle 333" style="position:absolute;width:25891;height:184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www.mops.czestochowa.pl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Miejski Ośrodek Pomocy Społecznej w Częstochowie informuje, że zgodnie z Ś 6 Uchwały nr 731/XL/2013 Rady Miasta Częstochowy z dnia 11 lipca 2013 r. zmienionej Uchwałą Nr 562.XLl.2017 Rady Miasta Częstochowy z dnia 25.05.2017 r. w sprawie ustalenia regulami</w:t>
      </w:r>
      <w:r>
        <w:t xml:space="preserve">nu udzielania pomocy materialnej o charakterze socjalnym </w:t>
      </w:r>
      <w:r w:rsidRPr="0009052C">
        <w:rPr>
          <w:b/>
        </w:rPr>
        <w:t>dla uczniów zamieszkałych na terenie Gminy Częstochowa, rodzice, opiekunowie uczniów lub pełnoletni uczniowie ubiegający się o przyznanie pomocy materialnej o charakterze socjalnym</w:t>
      </w:r>
      <w:r>
        <w:t xml:space="preserve"> — stypendium szkol</w:t>
      </w:r>
      <w:r>
        <w:t xml:space="preserve">ne na rok szkolny 2022/2023, składają wnioski o pomoc w terminie od 1 września do 15 września 2022 r. </w:t>
      </w:r>
      <w:r>
        <w:rPr>
          <w:u w:val="single" w:color="000000"/>
        </w:rPr>
        <w:t>w siedzibie szkoły ucznia.</w:t>
      </w:r>
    </w:p>
    <w:p w:rsidR="00975FE8" w:rsidRPr="0009052C" w:rsidRDefault="00343BBD">
      <w:pPr>
        <w:ind w:left="25" w:right="8" w:firstLine="715"/>
        <w:rPr>
          <w:b/>
        </w:rPr>
      </w:pPr>
      <w:r>
        <w:t xml:space="preserve">Warunkiem ubiegania </w:t>
      </w:r>
      <w:r>
        <w:t xml:space="preserve">się o stypendium szkolne jest trudna sytuacja materialna rodziny ucznia, wynikająca z niskich dochodów na osobę w rodzinie. Zgodnie z obowiązującymi przepisami, miesięczna </w:t>
      </w:r>
      <w:r w:rsidRPr="0009052C">
        <w:rPr>
          <w:b/>
        </w:rPr>
        <w:t>wysokość dochodu na osobę w rodzinie ucznia ubiegającego się o stypendium szkolne ni</w:t>
      </w:r>
      <w:r w:rsidRPr="0009052C">
        <w:rPr>
          <w:b/>
        </w:rPr>
        <w:t>e może przekroczyć kwoty kryterium dochodowego tj. 600,00 zł netto.</w:t>
      </w:r>
    </w:p>
    <w:p w:rsidR="00975FE8" w:rsidRDefault="00343BBD">
      <w:pPr>
        <w:spacing w:after="323"/>
        <w:ind w:left="25" w:right="8" w:firstLine="709"/>
      </w:pPr>
      <w:r>
        <w:t>W przypadku uczniów będących uchodźcami z Ukrainy oprócz ww. dokumentów niezbędne jest dostarczenie dokumentu potwierdzającego status uchodźcy oraz dokumentu o nadanym numerze PESEL.</w:t>
      </w:r>
    </w:p>
    <w:p w:rsidR="00975FE8" w:rsidRDefault="00343BBD">
      <w:pPr>
        <w:spacing w:after="329" w:line="257" w:lineRule="auto"/>
        <w:ind w:left="12" w:right="556" w:hanging="10"/>
      </w:pPr>
      <w:r>
        <w:rPr>
          <w:sz w:val="26"/>
          <w:u w:val="single" w:color="000000"/>
        </w:rPr>
        <w:t>Nadmi</w:t>
      </w:r>
      <w:r>
        <w:rPr>
          <w:sz w:val="26"/>
          <w:u w:val="single" w:color="000000"/>
        </w:rPr>
        <w:t xml:space="preserve">eniamy, iż rozpatrywane </w:t>
      </w:r>
      <w:proofErr w:type="spellStart"/>
      <w:r>
        <w:rPr>
          <w:sz w:val="26"/>
          <w:u w:val="single" w:color="000000"/>
        </w:rPr>
        <w:t>bedą</w:t>
      </w:r>
      <w:proofErr w:type="spellEnd"/>
      <w:r>
        <w:rPr>
          <w:sz w:val="26"/>
          <w:u w:val="single" w:color="000000"/>
        </w:rPr>
        <w:t xml:space="preserve"> tylko wnioski kompletne, zawierające wszystkie </w:t>
      </w:r>
      <w:proofErr w:type="spellStart"/>
      <w:r>
        <w:rPr>
          <w:sz w:val="26"/>
          <w:u w:val="single" w:color="000000"/>
        </w:rPr>
        <w:t>niezbedne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informacie</w:t>
      </w:r>
      <w:proofErr w:type="spellEnd"/>
      <w:r>
        <w:rPr>
          <w:sz w:val="26"/>
          <w:u w:val="single" w:color="000000"/>
        </w:rPr>
        <w:t xml:space="preserve"> (wymagane w druku wniosku) oraz dokumentacje do udzielenia pomocy w postaci stypendium szkolnego.</w:t>
      </w:r>
    </w:p>
    <w:p w:rsidR="00975FE8" w:rsidRDefault="00343BBD">
      <w:pPr>
        <w:spacing w:after="0" w:line="259" w:lineRule="auto"/>
        <w:ind w:left="6" w:right="-6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2707" cy="45719"/>
                <wp:effectExtent l="0" t="0" r="17780" b="0"/>
                <wp:docPr id="14001" name="Group 1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2707" cy="45719"/>
                          <a:chOff x="0" y="0"/>
                          <a:chExt cx="5792707" cy="10975"/>
                        </a:xfrm>
                      </wpg:grpSpPr>
                      <wps:wsp>
                        <wps:cNvPr id="14000" name="Shape 14000"/>
                        <wps:cNvSpPr/>
                        <wps:spPr>
                          <a:xfrm>
                            <a:off x="0" y="0"/>
                            <a:ext cx="5792707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07" h="10975">
                                <a:moveTo>
                                  <a:pt x="0" y="5487"/>
                                </a:moveTo>
                                <a:lnTo>
                                  <a:pt x="5792707" y="5487"/>
                                </a:lnTo>
                              </a:path>
                            </a:pathLst>
                          </a:custGeom>
                          <a:ln w="109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E1F3A" id="Group 14001" o:spid="_x0000_s1026" style="width:456.1pt;height:3.6pt;flip:y;mso-position-horizontal-relative:char;mso-position-vertical-relative:line" coordsize="57927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">
                <v:shape id="Shape 14000" o:spid="_x0000_s1027" style="position:absolute;width:57927;height:109;visibility:visible;mso-wrap-style:square;v-text-anchor:top" coordsize="5792707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" path="m,5487r5792707,e" filled="f" strokeweight=".30486mm">
                  <v:stroke miterlimit="1" joinstyle="miter"/>
                  <v:path arrowok="t" textboxrect="0,0,5792707,10975"/>
                </v:shape>
                <w10:anchorlock/>
              </v:group>
            </w:pict>
          </mc:Fallback>
        </mc:AlternateContent>
      </w:r>
    </w:p>
    <w:p w:rsidR="00975FE8" w:rsidRDefault="00975FE8">
      <w:pPr>
        <w:sectPr w:rsidR="00975FE8">
          <w:footerReference w:type="even" r:id="rId8"/>
          <w:footerReference w:type="default" r:id="rId9"/>
          <w:footerReference w:type="first" r:id="rId10"/>
          <w:pgSz w:w="11900" w:h="16840"/>
          <w:pgMar w:top="1124" w:right="1337" w:bottom="1440" w:left="1504" w:header="708" w:footer="708" w:gutter="0"/>
          <w:cols w:space="708"/>
          <w:titlePg/>
        </w:sectPr>
      </w:pPr>
    </w:p>
    <w:p w:rsidR="00975FE8" w:rsidRDefault="00975FE8" w:rsidP="0009052C">
      <w:pPr>
        <w:spacing w:after="3" w:line="216" w:lineRule="auto"/>
        <w:ind w:left="-11" w:right="-15" w:hanging="4"/>
        <w:sectPr w:rsidR="00975FE8">
          <w:type w:val="continuous"/>
          <w:pgSz w:w="11900" w:h="16840"/>
          <w:pgMar w:top="1440" w:right="1366" w:bottom="1440" w:left="1579" w:header="708" w:footer="708" w:gutter="0"/>
          <w:cols w:num="2" w:space="708" w:equalWidth="0">
            <w:col w:w="3607" w:space="922"/>
            <w:col w:w="4426"/>
          </w:cols>
        </w:sectPr>
      </w:pPr>
    </w:p>
    <w:p w:rsidR="00975FE8" w:rsidRDefault="00343BBD">
      <w:pPr>
        <w:ind w:left="25" w:right="179"/>
      </w:pPr>
      <w:r>
        <w:lastRenderedPageBreak/>
        <w:t>Wypełnione wnioski o stypendium szkolne wraz z niezbędną dokumentacją do ustalenia sytuacji rodzinnej i materialnej należy przekazać do:</w:t>
      </w:r>
    </w:p>
    <w:p w:rsidR="00975FE8" w:rsidRDefault="00343BBD">
      <w:pPr>
        <w:numPr>
          <w:ilvl w:val="0"/>
          <w:numId w:val="1"/>
        </w:numPr>
        <w:ind w:right="684"/>
      </w:pPr>
      <w:r>
        <w:t>siedziby Miejskiego Ośrodka Pomocy Społecznej w Częs</w:t>
      </w:r>
      <w:r>
        <w:t>tochowie ul. Polskiej Organizacji Wojskowej 2,</w:t>
      </w:r>
    </w:p>
    <w:p w:rsidR="00975FE8" w:rsidRDefault="00343BBD">
      <w:pPr>
        <w:numPr>
          <w:ilvl w:val="0"/>
          <w:numId w:val="1"/>
        </w:numPr>
        <w:spacing w:after="345"/>
        <w:ind w:right="684"/>
      </w:pPr>
      <w:r>
        <w:t xml:space="preserve">wysyłając za pośrednictwem Poczty Polskiej — </w:t>
      </w:r>
      <w:r>
        <w:rPr>
          <w:u w:val="single" w:color="000000"/>
        </w:rPr>
        <w:t xml:space="preserve">liczy </w:t>
      </w:r>
      <w:proofErr w:type="spellStart"/>
      <w:r>
        <w:rPr>
          <w:u w:val="single" w:color="000000"/>
        </w:rPr>
        <w:t>sie</w:t>
      </w:r>
      <w:proofErr w:type="spellEnd"/>
      <w:r>
        <w:rPr>
          <w:u w:val="single" w:color="000000"/>
        </w:rPr>
        <w:t xml:space="preserve"> data stempla pocztowego </w:t>
      </w:r>
      <w:r>
        <w:t>tj. do 15.09.2022 r. wyłącznie.</w:t>
      </w:r>
    </w:p>
    <w:p w:rsidR="0009052C" w:rsidRDefault="0009052C">
      <w:pPr>
        <w:spacing w:after="303"/>
        <w:ind w:left="-11" w:right="622" w:hanging="4"/>
        <w:jc w:val="left"/>
      </w:pPr>
    </w:p>
    <w:p w:rsidR="00975FE8" w:rsidRDefault="00343BBD">
      <w:pPr>
        <w:spacing w:after="303"/>
        <w:ind w:left="-11" w:right="622" w:hanging="4"/>
        <w:jc w:val="left"/>
      </w:pPr>
      <w:r>
        <w:lastRenderedPageBreak/>
        <w:t xml:space="preserve">Miejski Ośrodek Pomocy Społecznej w Częstochowie proponuje by </w:t>
      </w:r>
      <w:r>
        <w:rPr>
          <w:u w:val="single" w:color="000000"/>
        </w:rPr>
        <w:t>kompletne wnioski o stypendium szkolne</w:t>
      </w:r>
      <w:r>
        <w:t xml:space="preserve"> wraz z niezbędną dokumentacją były dostarczone do siedziby MOPS przez Szkoły w terminie: </w:t>
      </w:r>
      <w:r>
        <w:rPr>
          <w:u w:val="single" w:color="000000"/>
        </w:rPr>
        <w:t>13 - 15 września 2022 r. tj.:</w:t>
      </w:r>
    </w:p>
    <w:p w:rsidR="00975FE8" w:rsidRPr="0009052C" w:rsidRDefault="00343BBD">
      <w:pPr>
        <w:ind w:left="150" w:right="8"/>
        <w:rPr>
          <w:b/>
        </w:rPr>
      </w:pPr>
      <w:r w:rsidRPr="0009052C">
        <w:rPr>
          <w:b/>
        </w:rPr>
        <w:t>w dniu 15</w:t>
      </w:r>
      <w:r w:rsidRPr="0009052C">
        <w:rPr>
          <w:b/>
        </w:rPr>
        <w:t>.09.2022 r. w godzinach od 7.30 do 15.30:</w:t>
      </w:r>
    </w:p>
    <w:p w:rsidR="00975FE8" w:rsidRDefault="00343BBD">
      <w:pPr>
        <w:numPr>
          <w:ilvl w:val="0"/>
          <w:numId w:val="5"/>
        </w:numPr>
        <w:spacing w:after="39"/>
        <w:ind w:right="8" w:hanging="236"/>
      </w:pPr>
      <w:r>
        <w:t>Zespoły szkół ponadpodstawowych,</w:t>
      </w:r>
    </w:p>
    <w:p w:rsidR="00975FE8" w:rsidRDefault="00343BBD">
      <w:pPr>
        <w:numPr>
          <w:ilvl w:val="0"/>
          <w:numId w:val="5"/>
        </w:numPr>
        <w:ind w:right="8" w:hanging="236"/>
      </w:pPr>
      <w:r>
        <w:t>Licea Ogólnokształcące,</w:t>
      </w:r>
    </w:p>
    <w:p w:rsidR="00975FE8" w:rsidRDefault="00343BBD">
      <w:pPr>
        <w:numPr>
          <w:ilvl w:val="0"/>
          <w:numId w:val="5"/>
        </w:numPr>
        <w:ind w:right="8" w:hanging="236"/>
      </w:pPr>
      <w:r>
        <w:t>Szkoły Techniczne, Zawodowe,</w:t>
      </w:r>
    </w:p>
    <w:p w:rsidR="00975FE8" w:rsidRDefault="00343BBD">
      <w:pPr>
        <w:numPr>
          <w:ilvl w:val="0"/>
          <w:numId w:val="5"/>
        </w:numPr>
        <w:spacing w:after="37"/>
        <w:ind w:right="8" w:hanging="236"/>
      </w:pPr>
      <w:r>
        <w:t>Szkoły Muzyczne (ponadpodstawowe), Szkoły Plastyczne (ponadpodstawowe)</w:t>
      </w:r>
    </w:p>
    <w:p w:rsidR="00975FE8" w:rsidRDefault="00343BBD">
      <w:pPr>
        <w:numPr>
          <w:ilvl w:val="0"/>
          <w:numId w:val="5"/>
        </w:numPr>
        <w:spacing w:after="353"/>
        <w:ind w:right="8" w:hanging="236"/>
      </w:pPr>
      <w:r>
        <w:t>Szkoła Podstawowa dla Dorosłych.</w:t>
      </w:r>
    </w:p>
    <w:p w:rsidR="00975FE8" w:rsidRDefault="00343BBD">
      <w:pPr>
        <w:spacing w:after="9"/>
        <w:ind w:left="160" w:right="94" w:hanging="4"/>
        <w:jc w:val="left"/>
      </w:pPr>
      <w:r>
        <w:t xml:space="preserve">Informujemy, że w okresie trwania zajęć lekcyjnych w roku szkolnym 2022/2023 można składać wnioski o </w:t>
      </w:r>
      <w:r>
        <w:rPr>
          <w:u w:val="single" w:color="000000"/>
        </w:rPr>
        <w:t>zasiłek szkolny</w:t>
      </w:r>
      <w:r>
        <w:t xml:space="preserve"> z powodu zdarzenia losowego powodującego przejściowo pogorszenie sytuacji materialnej rodziny ucznia. Zdarzeniem losowym jest w szczególnoś</w:t>
      </w:r>
      <w:r>
        <w:t>ci: nieszczęśliwy wypadek, nagła choroba ucznia lub członka rodziny, śmierć najbliższego członka rodziny i inne nagłe okoliczności losowe, które mogą mieć wpływ na pogorszenie sytuacji materialnej. Wniosek o zasiłek szkolny należy składać w terminie nie dł</w:t>
      </w:r>
      <w:r>
        <w:t>uższym niż dwa miesiące od daty wystąpienia zdarzenia uzasadniającego przyznanie tego zasiłku.</w:t>
      </w:r>
    </w:p>
    <w:p w:rsidR="00975FE8" w:rsidRDefault="00343BBD">
      <w:pPr>
        <w:ind w:left="156" w:right="8"/>
      </w:pPr>
      <w:r>
        <w:t>W przypadku ubiegania się o pomoc materialną w postaci zasiłku szkolnego, do wniosku należy dołączyć:</w:t>
      </w:r>
    </w:p>
    <w:p w:rsidR="00975FE8" w:rsidRDefault="00343BBD">
      <w:pPr>
        <w:numPr>
          <w:ilvl w:val="0"/>
          <w:numId w:val="6"/>
        </w:numPr>
        <w:ind w:left="397" w:right="8" w:hanging="236"/>
      </w:pPr>
      <w:r>
        <w:t>zaświadczenie ze szkoły o podjęciu lub kontynuowaniu nauki,</w:t>
      </w:r>
    </w:p>
    <w:p w:rsidR="00975FE8" w:rsidRDefault="00343BBD">
      <w:pPr>
        <w:numPr>
          <w:ilvl w:val="0"/>
          <w:numId w:val="6"/>
        </w:numPr>
        <w:ind w:left="397" w:right="8" w:hanging="236"/>
      </w:pPr>
      <w:r>
        <w:t>dokumenty potwierdzające fakt wystąpienia zdarzenia losowego,</w:t>
      </w:r>
    </w:p>
    <w:p w:rsidR="00975FE8" w:rsidRDefault="00343BBD">
      <w:pPr>
        <w:numPr>
          <w:ilvl w:val="0"/>
          <w:numId w:val="6"/>
        </w:numPr>
        <w:ind w:left="397" w:right="8" w:hanging="236"/>
      </w:pPr>
      <w:r>
        <w:t>dokumenty potwierdzające przejściowo trudną sytuację materialną w rodzinie ucznia,</w:t>
      </w:r>
    </w:p>
    <w:p w:rsidR="00975FE8" w:rsidRDefault="00343BBD">
      <w:pPr>
        <w:numPr>
          <w:ilvl w:val="0"/>
          <w:numId w:val="6"/>
        </w:numPr>
        <w:ind w:left="397" w:right="8" w:hanging="236"/>
      </w:pPr>
      <w:r>
        <w:t>oświadczenie wnioskodawcy.</w:t>
      </w:r>
    </w:p>
    <w:p w:rsidR="00975FE8" w:rsidRDefault="00343BBD">
      <w:pPr>
        <w:ind w:left="161" w:right="8"/>
      </w:pPr>
      <w:r>
        <w:t xml:space="preserve">W załączeniu przesyłamy </w:t>
      </w:r>
      <w:r>
        <w:rPr>
          <w:u w:val="single" w:color="000000"/>
        </w:rPr>
        <w:t>nowe druki</w:t>
      </w:r>
      <w:r>
        <w:t xml:space="preserve"> wniosków o stypendium szkolne i zasiłek szkolny.</w:t>
      </w:r>
      <w:r>
        <w:t xml:space="preserve"> Jednocześnie prosimy o poinformowanie rodziców uczniów wnioskujących o stypendium szkolne o zmianie wykazu wydatków kwalifikowanych do stypendium szkolnego na rok szkolny</w:t>
      </w:r>
    </w:p>
    <w:p w:rsidR="00975FE8" w:rsidRDefault="00343BBD">
      <w:pPr>
        <w:spacing w:after="380" w:line="259" w:lineRule="auto"/>
        <w:ind w:left="75" w:right="0" w:firstLine="0"/>
        <w:jc w:val="left"/>
      </w:pPr>
      <w:r>
        <w:rPr>
          <w:rFonts w:ascii="Times New Roman" w:eastAsia="Times New Roman" w:hAnsi="Times New Roman" w:cs="Times New Roman"/>
        </w:rPr>
        <w:t>2022/2023.</w:t>
      </w:r>
    </w:p>
    <w:p w:rsidR="00975FE8" w:rsidRDefault="00343BBD">
      <w:pPr>
        <w:spacing w:after="3" w:line="257" w:lineRule="auto"/>
        <w:ind w:left="12" w:right="556" w:hanging="10"/>
      </w:pPr>
      <w:r>
        <w:rPr>
          <w:sz w:val="26"/>
          <w:u w:val="single" w:color="000000"/>
        </w:rPr>
        <w:t>Uwaga!</w:t>
      </w:r>
    </w:p>
    <w:p w:rsidR="00975FE8" w:rsidRDefault="00343BBD">
      <w:pPr>
        <w:ind w:left="25" w:right="484"/>
      </w:pPr>
      <w:r>
        <w:t>Przypominamy Państwu, że zgodnie z Uchwałą nr 731/XL/2013 Rady Miasta Częstochowy z dnia 11 lipca 2013 r. zmienionej Uchwałą Nr 562.XLl.2017 Rady Miasta Częstochowy z dnia 25.05.2017 r. w sprawie ustalenia regulaminu udzielania pomocy materialnej o charakt</w:t>
      </w:r>
      <w:r>
        <w:t>erze socjalnym dla uczniów zamieszkałych na terenie Gminy Częstochowa, powyższa pomoc kierowana jest wyłącznie do uczniów zamieszkałych na terenie miasta Częstochowy.</w:t>
      </w:r>
    </w:p>
    <w:p w:rsidR="00975FE8" w:rsidRDefault="00343BBD">
      <w:pPr>
        <w:spacing w:after="271"/>
        <w:ind w:left="25" w:right="334" w:firstLine="715"/>
      </w:pPr>
      <w:r>
        <w:t>W przypadku wątpliwości, prosimy o kontakt telefoniczny z pracownikami Sekcji Usług Środo</w:t>
      </w:r>
      <w:r>
        <w:t>wiskowych pod numerem tel. 34 372 42 20 w godzinach pracy Miejskiego Ośrodka Pomocy Społecznej w Częstochowie.</w:t>
      </w:r>
    </w:p>
    <w:p w:rsidR="00975FE8" w:rsidRDefault="00975FE8">
      <w:pPr>
        <w:spacing w:after="0" w:line="259" w:lineRule="auto"/>
        <w:ind w:right="1101" w:firstLine="0"/>
        <w:jc w:val="right"/>
      </w:pPr>
      <w:bookmarkStart w:id="0" w:name="_GoBack"/>
      <w:bookmarkEnd w:id="0"/>
    </w:p>
    <w:sectPr w:rsidR="00975FE8">
      <w:type w:val="continuous"/>
      <w:pgSz w:w="11900" w:h="16840"/>
      <w:pgMar w:top="902" w:right="1274" w:bottom="1462" w:left="11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BD" w:rsidRDefault="00343BBD">
      <w:pPr>
        <w:spacing w:after="0" w:line="240" w:lineRule="auto"/>
      </w:pPr>
      <w:r>
        <w:separator/>
      </w:r>
    </w:p>
  </w:endnote>
  <w:endnote w:type="continuationSeparator" w:id="0">
    <w:p w:rsidR="00343BBD" w:rsidRDefault="0034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E8" w:rsidRDefault="00343BBD">
    <w:pPr>
      <w:spacing w:after="0" w:line="259" w:lineRule="auto"/>
      <w:ind w:right="121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E8" w:rsidRDefault="00343BBD">
    <w:pPr>
      <w:spacing w:after="0" w:line="259" w:lineRule="auto"/>
      <w:ind w:right="121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9052C" w:rsidRPr="0009052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8"/>
      </w:rP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09052C" w:rsidRPr="0009052C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E8" w:rsidRDefault="00975FE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BD" w:rsidRDefault="00343BBD">
      <w:pPr>
        <w:spacing w:after="0" w:line="240" w:lineRule="auto"/>
      </w:pPr>
      <w:r>
        <w:separator/>
      </w:r>
    </w:p>
  </w:footnote>
  <w:footnote w:type="continuationSeparator" w:id="0">
    <w:p w:rsidR="00343BBD" w:rsidRDefault="0034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78F6"/>
    <w:multiLevelType w:val="hybridMultilevel"/>
    <w:tmpl w:val="AAB22284"/>
    <w:lvl w:ilvl="0" w:tplc="A47A7414">
      <w:start w:val="18"/>
      <w:numFmt w:val="decimal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C09D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4C1A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E349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C0CB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2B0E6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6B4D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4A7C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46BF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E2A27"/>
    <w:multiLevelType w:val="hybridMultilevel"/>
    <w:tmpl w:val="9B383034"/>
    <w:lvl w:ilvl="0" w:tplc="ACEEA384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CBD1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262D0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B62B5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A8248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8EFBA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B0A11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504B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6E271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37430"/>
    <w:multiLevelType w:val="hybridMultilevel"/>
    <w:tmpl w:val="67687552"/>
    <w:lvl w:ilvl="0" w:tplc="27CC1FF0">
      <w:start w:val="1"/>
      <w:numFmt w:val="decimal"/>
      <w:lvlText w:val="%1.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E03F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26BE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00B8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E52D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A7F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10A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665D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08ED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317C2"/>
    <w:multiLevelType w:val="hybridMultilevel"/>
    <w:tmpl w:val="2E829142"/>
    <w:lvl w:ilvl="0" w:tplc="FA426C2A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6A014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0553E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4D30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253B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42FC4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8CF2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883B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2E40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17D32"/>
    <w:multiLevelType w:val="hybridMultilevel"/>
    <w:tmpl w:val="93A46E6C"/>
    <w:lvl w:ilvl="0" w:tplc="A85C47E6">
      <w:start w:val="1"/>
      <w:numFmt w:val="decimal"/>
      <w:lvlText w:val="%1.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EBD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6CCC6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CBDC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45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0F84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853F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1EB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856E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A46D9"/>
    <w:multiLevelType w:val="hybridMultilevel"/>
    <w:tmpl w:val="57D86AB6"/>
    <w:lvl w:ilvl="0" w:tplc="67F6D0E6">
      <w:start w:val="1"/>
      <w:numFmt w:val="bullet"/>
      <w:lvlText w:val="-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CA46AC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A0D0A6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2062A8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509C5E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642586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3E67A2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8C2AC8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4EA5F2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8"/>
    <w:rsid w:val="0009052C"/>
    <w:rsid w:val="00343BBD"/>
    <w:rsid w:val="009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78E"/>
  <w15:docId w15:val="{2F6706E2-E113-4ACD-9C5B-5BD62DB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0" w:lineRule="auto"/>
      <w:ind w:right="507" w:firstLine="2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sekretariatuczniowski19@outlook.com</dc:creator>
  <cp:keywords/>
  <cp:lastModifiedBy>sekretariatuczniowski19@outlook.com</cp:lastModifiedBy>
  <cp:revision>2</cp:revision>
  <dcterms:created xsi:type="dcterms:W3CDTF">2022-08-23T07:53:00Z</dcterms:created>
  <dcterms:modified xsi:type="dcterms:W3CDTF">2022-08-23T07:53:00Z</dcterms:modified>
</cp:coreProperties>
</file>