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28BC" w14:textId="4295AA35" w:rsidR="001D307F" w:rsidRDefault="001D307F" w:rsidP="009E6AA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Aktywna Tablica</w:t>
      </w:r>
    </w:p>
    <w:p w14:paraId="69B00ECB" w14:textId="39702639" w:rsidR="00B97555" w:rsidRDefault="00B31437" w:rsidP="009E6AA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E6AAF">
        <w:rPr>
          <w:rFonts w:ascii="Times New Roman" w:hAnsi="Times New Roman" w:cs="Times New Roman"/>
          <w:color w:val="FF0000"/>
          <w:sz w:val="36"/>
          <w:szCs w:val="36"/>
        </w:rPr>
        <w:t>Przykłady dobrych praktyk</w:t>
      </w:r>
    </w:p>
    <w:p w14:paraId="5499D970" w14:textId="48AEAECF" w:rsidR="009E6AAF" w:rsidRPr="00CE6141" w:rsidRDefault="00CE6141" w:rsidP="009E6A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141">
        <w:rPr>
          <w:rFonts w:ascii="Times New Roman" w:hAnsi="Times New Roman" w:cs="Times New Roman"/>
          <w:color w:val="000000" w:themeColor="text1"/>
          <w:sz w:val="24"/>
          <w:szCs w:val="24"/>
        </w:rPr>
        <w:t>Warto skorzystać w procesie nauczania i uczenia się z gotowych rozwiązań, jakie niesie Internet. Oto niektóre propozycje:</w:t>
      </w:r>
    </w:p>
    <w:p w14:paraId="6B896151" w14:textId="12452237" w:rsidR="00B31437" w:rsidRPr="001F29B6" w:rsidRDefault="00B31437" w:rsidP="00B314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9B6">
        <w:rPr>
          <w:rFonts w:ascii="Times New Roman" w:hAnsi="Times New Roman" w:cs="Times New Roman"/>
          <w:sz w:val="24"/>
          <w:szCs w:val="24"/>
        </w:rPr>
        <w:t>Ciekawe linki :</w:t>
      </w:r>
    </w:p>
    <w:p w14:paraId="013E4D7C" w14:textId="739CFB07" w:rsidR="00B31437" w:rsidRPr="001F29B6" w:rsidRDefault="00000000" w:rsidP="00B3143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31437" w:rsidRPr="001F29B6">
          <w:rPr>
            <w:rStyle w:val="Hipercze"/>
            <w:rFonts w:ascii="Times New Roman" w:hAnsi="Times New Roman" w:cs="Times New Roman"/>
            <w:sz w:val="24"/>
            <w:szCs w:val="24"/>
          </w:rPr>
          <w:t>https://otwartezasoby.pl/darmowe-zdjecia-z-sieci-skad-brac-jak-korzystac/</w:t>
        </w:r>
      </w:hyperlink>
    </w:p>
    <w:p w14:paraId="70110939" w14:textId="702DB7F5" w:rsidR="00B31437" w:rsidRDefault="00000000" w:rsidP="00B3143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31437" w:rsidRPr="001F29B6">
          <w:rPr>
            <w:rStyle w:val="Hipercze"/>
            <w:rFonts w:ascii="Times New Roman" w:hAnsi="Times New Roman" w:cs="Times New Roman"/>
            <w:sz w:val="24"/>
            <w:szCs w:val="24"/>
          </w:rPr>
          <w:t>http://nowoczesnenauczanie.edu.pl/12-najlepszych-stron-z-materialami-do-tablicy-interaktywnej</w:t>
        </w:r>
      </w:hyperlink>
    </w:p>
    <w:p w14:paraId="54B35030" w14:textId="586A9327" w:rsidR="00A62F44" w:rsidRDefault="00A62F44" w:rsidP="00A62F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aplikacji  do sprawdzania i utrwalania wiedzy:</w:t>
      </w:r>
    </w:p>
    <w:p w14:paraId="0BD7C5FF" w14:textId="25BA9540" w:rsidR="00B31437" w:rsidRDefault="00B31437" w:rsidP="00A62F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2F44">
        <w:rPr>
          <w:rStyle w:val="Pogrubieni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KAHOOT</w:t>
      </w:r>
      <w:r w:rsidRPr="00A62F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-</w:t>
      </w:r>
      <w:r w:rsidRPr="00A62F44">
        <w:rPr>
          <w:rStyle w:val="st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 bezpłatna platforma </w:t>
      </w:r>
      <w:r w:rsidRPr="00A62F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do tworzenia i przeprowadzania interaktywnych quizów - </w:t>
      </w:r>
      <w:hyperlink r:id="rId7" w:history="1">
        <w:r w:rsidRPr="00A62F44">
          <w:rPr>
            <w:rStyle w:val="HTML-cytat"/>
            <w:rFonts w:ascii="Times New Roman" w:hAnsi="Times New Roman" w:cs="Times New Roman"/>
            <w:color w:val="3D5175"/>
            <w:sz w:val="24"/>
            <w:szCs w:val="24"/>
            <w:bdr w:val="none" w:sz="0" w:space="0" w:color="auto" w:frame="1"/>
          </w:rPr>
          <w:t>https://kahoot.com</w:t>
        </w:r>
      </w:hyperlink>
    </w:p>
    <w:p w14:paraId="5F513847" w14:textId="0EDF7D09" w:rsidR="00A62F44" w:rsidRDefault="00A62F44" w:rsidP="00A62F4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1D1D1D"/>
          <w:sz w:val="21"/>
          <w:szCs w:val="21"/>
        </w:rPr>
      </w:pPr>
      <w:r w:rsidRPr="00A62F44">
        <w:rPr>
          <w:rStyle w:val="Pogrubienie"/>
          <w:color w:val="1D1D1D"/>
        </w:rPr>
        <w:t>Quizizz</w:t>
      </w:r>
      <w:r w:rsidRPr="00A62F44">
        <w:rPr>
          <w:color w:val="1D1D1D"/>
        </w:rPr>
        <w:t> – platforma służąca do tworzenia quizów, dająca możliwość korzystania także z testów opracowanych przez innych użytkowników. Quizy udostępniane są za pomocą linku, może je rozwiązywać wiele osób jednocześnie na dowolnym urządzeniu z dostępem do internetu</w:t>
      </w:r>
      <w:r>
        <w:rPr>
          <w:rFonts w:ascii="Helvetica" w:hAnsi="Helvetica" w:cs="Helvetica"/>
          <w:color w:val="1D1D1D"/>
          <w:sz w:val="21"/>
          <w:szCs w:val="21"/>
        </w:rPr>
        <w:t>.</w:t>
      </w:r>
    </w:p>
    <w:p w14:paraId="7C2D5D38" w14:textId="43E939D5" w:rsidR="00A62F44" w:rsidRPr="00A62F44" w:rsidRDefault="00A62F44" w:rsidP="00A62F4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tLeast"/>
        <w:rPr>
          <w:color w:val="1D1D1D"/>
        </w:rPr>
      </w:pPr>
      <w:r w:rsidRPr="00A62F44">
        <w:rPr>
          <w:rStyle w:val="Pogrubienie"/>
          <w:color w:val="1D1D1D"/>
        </w:rPr>
        <w:t>Quizlet</w:t>
      </w:r>
      <w:r w:rsidRPr="00A62F44">
        <w:rPr>
          <w:color w:val="1D1D1D"/>
        </w:rPr>
        <w:t> – platforma do tworzenia quizów oraz różnorodnych ćwiczeń. Umożliwia utrwalanie słownictwa lub pojęć dzięki możliwości opracowywania fiszek ze słówkami i ich odsłuchiwania, a także grania podczas nauki. Nauczyciel, wykorzystując Quizlet Live, może nawet zorganizować dla uczniów teleturniej, w którym równocześnie może brać udział wielu użytkowników, z możliwością podziału na grupy.</w:t>
      </w:r>
    </w:p>
    <w:p w14:paraId="57FAEED7" w14:textId="7B7DD410" w:rsidR="00125CB3" w:rsidRPr="00A62F44" w:rsidRDefault="00125CB3" w:rsidP="00A62F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2F44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Google </w:t>
      </w:r>
      <w:r w:rsidRPr="00A62F44">
        <w:rPr>
          <w:rFonts w:ascii="Times New Roman" w:hAnsi="Times New Roman" w:cs="Times New Roman"/>
          <w:sz w:val="24"/>
          <w:szCs w:val="24"/>
          <w:shd w:val="clear" w:color="auto" w:fill="FFFFFF"/>
        </w:rPr>
        <w:t>Jamboard</w:t>
      </w:r>
      <w:r w:rsidR="00A62F44" w:rsidRPr="00A62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2F44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- </w:t>
      </w:r>
      <w:r w:rsidR="00A62F44"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  <w:t> </w:t>
      </w:r>
      <w:r w:rsidR="00A62F44" w:rsidRPr="00A62F4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cyfrowa tablica, która oferuje bogate możliwości współpracy dla zespołów i klas.</w:t>
      </w:r>
    </w:p>
    <w:p w14:paraId="6FD5E934" w14:textId="77777777" w:rsidR="001F29B6" w:rsidRPr="001F29B6" w:rsidRDefault="001F29B6" w:rsidP="00B31437">
      <w:pPr>
        <w:pStyle w:val="Akapitzlist"/>
        <w:rPr>
          <w:rStyle w:val="st"/>
          <w:rFonts w:ascii="Times New Roman" w:hAnsi="Times New Roman" w:cs="Times New Roman"/>
          <w:sz w:val="24"/>
          <w:szCs w:val="24"/>
        </w:rPr>
      </w:pPr>
    </w:p>
    <w:p w14:paraId="31D569C7" w14:textId="5FFD0B25" w:rsidR="00B31437" w:rsidRPr="001F29B6" w:rsidRDefault="00B31437" w:rsidP="00A62F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9B6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E-DOŚWIADCZENIA W FIZYCE - </w:t>
      </w:r>
      <w:hyperlink r:id="rId8" w:history="1">
        <w:r w:rsidRPr="001F29B6">
          <w:rPr>
            <w:rFonts w:ascii="Times New Roman" w:hAnsi="Times New Roman" w:cs="Times New Roman"/>
            <w:b/>
            <w:bCs/>
            <w:color w:val="3D5175"/>
            <w:sz w:val="24"/>
            <w:szCs w:val="24"/>
            <w:u w:val="single"/>
            <w:bdr w:val="none" w:sz="0" w:space="0" w:color="auto" w:frame="1"/>
          </w:rPr>
          <w:t>http://e-doswiadczenia.mif.pg.gda.pl</w:t>
        </w:r>
      </w:hyperlink>
    </w:p>
    <w:p w14:paraId="6C531D76" w14:textId="2E796DE2" w:rsidR="00B31437" w:rsidRPr="001F29B6" w:rsidRDefault="00B31437" w:rsidP="00B31437">
      <w:pPr>
        <w:pStyle w:val="NormalnyWeb"/>
        <w:spacing w:before="0" w:beforeAutospacing="0" w:after="150" w:afterAutospacing="0"/>
        <w:ind w:left="720"/>
        <w:rPr>
          <w:color w:val="555555"/>
          <w:bdr w:val="none" w:sz="0" w:space="0" w:color="auto" w:frame="1"/>
        </w:rPr>
      </w:pPr>
      <w:r w:rsidRPr="001F29B6">
        <w:rPr>
          <w:rStyle w:val="Pogrubienie"/>
          <w:color w:val="555555"/>
        </w:rPr>
        <w:t>PI-STACJA – MATEMATYKA</w:t>
      </w:r>
      <w:r w:rsidRPr="001F29B6">
        <w:rPr>
          <w:color w:val="555555"/>
        </w:rPr>
        <w:t xml:space="preserve"> </w:t>
      </w:r>
      <w:hyperlink r:id="rId9" w:history="1">
        <w:r w:rsidRPr="001F29B6">
          <w:rPr>
            <w:rStyle w:val="Hipercze"/>
            <w:bdr w:val="none" w:sz="0" w:space="0" w:color="auto" w:frame="1"/>
          </w:rPr>
          <w:t>https://pistacja.tv/</w:t>
        </w:r>
      </w:hyperlink>
    </w:p>
    <w:p w14:paraId="60708EE6" w14:textId="3129E6C1" w:rsidR="00B31437" w:rsidRPr="001F29B6" w:rsidRDefault="00B31437" w:rsidP="00B3143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B31437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pl-PL"/>
        </w:rPr>
        <w:t>CHEMIA</w:t>
      </w:r>
      <w:r w:rsidRPr="00B3143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pl-PL"/>
        </w:rPr>
        <w:t> -</w:t>
      </w:r>
      <w:hyperlink r:id="rId10" w:history="1">
        <w:r w:rsidRPr="00B31437">
          <w:rPr>
            <w:rFonts w:ascii="Times New Roman" w:eastAsia="Times New Roman" w:hAnsi="Times New Roman" w:cs="Times New Roman"/>
            <w:i/>
            <w:iCs/>
            <w:color w:val="555555"/>
            <w:sz w:val="24"/>
            <w:szCs w:val="24"/>
            <w:u w:val="single"/>
            <w:bdr w:val="none" w:sz="0" w:space="0" w:color="auto" w:frame="1"/>
            <w:lang w:eastAsia="pl-PL"/>
          </w:rPr>
          <w:t> panbelfer.pl/</w:t>
        </w:r>
      </w:hyperlink>
    </w:p>
    <w:p w14:paraId="2F864D36" w14:textId="77777777" w:rsidR="005311BA" w:rsidRPr="001F29B6" w:rsidRDefault="005311BA" w:rsidP="00B3143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398F1788" w14:textId="4E4CD4F4" w:rsidR="00B31437" w:rsidRPr="001F29B6" w:rsidRDefault="00B31437" w:rsidP="00B31437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1F29B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Scenariusze lekcji</w:t>
      </w:r>
    </w:p>
    <w:p w14:paraId="7492614A" w14:textId="1B105913" w:rsidR="005311BA" w:rsidRPr="001F29B6" w:rsidRDefault="00000000" w:rsidP="005311BA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11" w:history="1">
        <w:r w:rsidR="00125CB3" w:rsidRPr="008A686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</w:t>
        </w:r>
        <w:r w:rsidR="00125CB3" w:rsidRPr="001F29B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://lekcjaenter.pl/zobacz-scenariusz/61083/OYa2azC7SE5FvLPqAeF7rd8pI1r4PR</w:t>
        </w:r>
      </w:hyperlink>
    </w:p>
    <w:p w14:paraId="03F33902" w14:textId="007A2831" w:rsidR="00125CB3" w:rsidRPr="001F29B6" w:rsidRDefault="00000000" w:rsidP="005311BA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12" w:history="1">
        <w:r w:rsidR="00125CB3" w:rsidRPr="001F29B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https://lekcjaenter.pl/zobacz-scenariusz/60802/Yg9GXrfGV8kn14CJvPcfXhSXMkAt0N</w:t>
        </w:r>
      </w:hyperlink>
    </w:p>
    <w:p w14:paraId="379903C3" w14:textId="2358A939" w:rsidR="00125CB3" w:rsidRPr="001F29B6" w:rsidRDefault="00B31437" w:rsidP="00125CB3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1F29B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  <w:hyperlink r:id="rId13" w:history="1">
        <w:r w:rsidR="00125CB3" w:rsidRPr="001F29B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https://lekcjaenter.pl/zobacz-scenariusz/57223/O4eAJHacgXFjaCeM4EHuo7HhaDKnvv</w:t>
        </w:r>
      </w:hyperlink>
    </w:p>
    <w:p w14:paraId="1630D00D" w14:textId="29B525D0" w:rsidR="00125CB3" w:rsidRPr="001F29B6" w:rsidRDefault="00000000" w:rsidP="00125CB3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14" w:history="1">
        <w:r w:rsidR="001F29B6" w:rsidRPr="001F29B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https://lekcjaenter.pl/zobacz-scenariusz/57098/cswCFbedxOVlBpvat1wQJ42cEIm3DZ</w:t>
        </w:r>
      </w:hyperlink>
    </w:p>
    <w:p w14:paraId="66683158" w14:textId="2F34D9B5" w:rsidR="001F29B6" w:rsidRPr="001F29B6" w:rsidRDefault="00000000" w:rsidP="00125CB3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15" w:history="1">
        <w:r w:rsidR="001F29B6" w:rsidRPr="001F29B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https://lekcjaenter.pl/zobacz-scenariusz/60809/8c0wU3IFIJgWgWTf0MIxbejSenIqKQ</w:t>
        </w:r>
      </w:hyperlink>
    </w:p>
    <w:p w14:paraId="03793B11" w14:textId="7FF9E09C" w:rsidR="00B31437" w:rsidRPr="00A62F44" w:rsidRDefault="00B31437" w:rsidP="00A62F44">
      <w:pPr>
        <w:pStyle w:val="Akapitzlist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302ACFA3" w14:textId="77777777" w:rsidR="00125CB3" w:rsidRDefault="00125CB3" w:rsidP="00B31437">
      <w:pPr>
        <w:pStyle w:val="NormalnyWeb"/>
        <w:spacing w:before="0" w:beforeAutospacing="0" w:after="150" w:afterAutospacing="0"/>
        <w:ind w:left="720"/>
        <w:rPr>
          <w:rFonts w:ascii="Helvetica" w:hAnsi="Helvetica" w:cs="Helvetica"/>
          <w:color w:val="555555"/>
          <w:sz w:val="20"/>
          <w:szCs w:val="20"/>
        </w:rPr>
      </w:pPr>
    </w:p>
    <w:p w14:paraId="35C40A07" w14:textId="77777777" w:rsidR="00B31437" w:rsidRDefault="00B31437" w:rsidP="00B31437">
      <w:pPr>
        <w:pStyle w:val="Akapitzlist"/>
      </w:pPr>
    </w:p>
    <w:sectPr w:rsidR="00B3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30059"/>
    <w:multiLevelType w:val="hybridMultilevel"/>
    <w:tmpl w:val="F0881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1A54D9"/>
    <w:multiLevelType w:val="hybridMultilevel"/>
    <w:tmpl w:val="EEC0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F0070"/>
    <w:multiLevelType w:val="hybridMultilevel"/>
    <w:tmpl w:val="C7F6D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8D19A6"/>
    <w:multiLevelType w:val="hybridMultilevel"/>
    <w:tmpl w:val="36608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9605110">
    <w:abstractNumId w:val="1"/>
  </w:num>
  <w:num w:numId="2" w16cid:durableId="1011954682">
    <w:abstractNumId w:val="0"/>
  </w:num>
  <w:num w:numId="3" w16cid:durableId="1837182760">
    <w:abstractNumId w:val="2"/>
  </w:num>
  <w:num w:numId="4" w16cid:durableId="1737238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37"/>
    <w:rsid w:val="00125CB3"/>
    <w:rsid w:val="001D307F"/>
    <w:rsid w:val="001F29B6"/>
    <w:rsid w:val="005311BA"/>
    <w:rsid w:val="008A6860"/>
    <w:rsid w:val="009E6AAF"/>
    <w:rsid w:val="00A62F44"/>
    <w:rsid w:val="00B31437"/>
    <w:rsid w:val="00B97555"/>
    <w:rsid w:val="00C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A3D0"/>
  <w15:chartTrackingRefBased/>
  <w15:docId w15:val="{A58A51D6-254C-4C93-95ED-67530B54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62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4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4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43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31437"/>
    <w:rPr>
      <w:b/>
      <w:bCs/>
    </w:rPr>
  </w:style>
  <w:style w:type="character" w:customStyle="1" w:styleId="st">
    <w:name w:val="st"/>
    <w:basedOn w:val="Domylnaczcionkaakapitu"/>
    <w:rsid w:val="00B31437"/>
  </w:style>
  <w:style w:type="character" w:styleId="HTML-cytat">
    <w:name w:val="HTML Cite"/>
    <w:basedOn w:val="Domylnaczcionkaakapitu"/>
    <w:uiPriority w:val="99"/>
    <w:semiHidden/>
    <w:unhideWhenUsed/>
    <w:rsid w:val="00B3143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3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2F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doswiadczenia.mif.pg.gda.pl/" TargetMode="External"/><Relationship Id="rId13" Type="http://schemas.openxmlformats.org/officeDocument/2006/relationships/hyperlink" Target="https://lekcjaenter.pl/zobacz-scenariusz/57223/O4eAJHacgXFjaCeM4EHuo7HhaDKnv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3&amp;cad=rja&amp;uact=8&amp;ved=2ahUKEwiijPy99-niAhVBlosKHX8FC-gQFjACegQIABAB&amp;url=https%3A%2F%2Fkahoot.com%2F&amp;usg=AOvVaw0-wsQB9diuuutvBsK_C0Wm" TargetMode="External"/><Relationship Id="rId12" Type="http://schemas.openxmlformats.org/officeDocument/2006/relationships/hyperlink" Target="https://lekcjaenter.pl/zobacz-scenariusz/60802/Yg9GXrfGV8kn14CJvPcfXhSXMkAt0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owoczesnenauczanie.edu.pl/12-najlepszych-stron-z-materialami-do-tablicy-interaktywnej" TargetMode="External"/><Relationship Id="rId11" Type="http://schemas.openxmlformats.org/officeDocument/2006/relationships/hyperlink" Target="https://lekcjaenter.pl/zobacz-scenariusz/61083/OYa2azC7SE5FvLPqAeF7rd8pI1r4PR" TargetMode="External"/><Relationship Id="rId5" Type="http://schemas.openxmlformats.org/officeDocument/2006/relationships/hyperlink" Target="https://otwartezasoby.pl/darmowe-zdjecia-z-sieci-skad-brac-jak-korzystac/" TargetMode="External"/><Relationship Id="rId15" Type="http://schemas.openxmlformats.org/officeDocument/2006/relationships/hyperlink" Target="https://lekcjaenter.pl/zobacz-scenariusz/60809/8c0wU3IFIJgWgWTf0MIxbejSenIqKQ" TargetMode="External"/><Relationship Id="rId10" Type="http://schemas.openxmlformats.org/officeDocument/2006/relationships/hyperlink" Target="http://www.psp-wolanow.pl/panbelfer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" TargetMode="External"/><Relationship Id="rId14" Type="http://schemas.openxmlformats.org/officeDocument/2006/relationships/hyperlink" Target="https://lekcjaenter.pl/zobacz-scenariusz/57098/cswCFbedxOVlBpvat1wQJ42cEIm3D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Stolarska Agnieszka</dc:creator>
  <cp:keywords/>
  <dc:description/>
  <cp:lastModifiedBy>Stolarska Agnieszka</cp:lastModifiedBy>
  <cp:revision>7</cp:revision>
  <dcterms:created xsi:type="dcterms:W3CDTF">2022-11-09T20:30:00Z</dcterms:created>
  <dcterms:modified xsi:type="dcterms:W3CDTF">2024-02-09T19:25:00Z</dcterms:modified>
</cp:coreProperties>
</file>