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071A" w:rsidRDefault="0083071A">
      <w:pPr>
        <w:jc w:val="both"/>
      </w:pPr>
    </w:p>
    <w:p w:rsidR="0083071A" w:rsidRDefault="0083071A">
      <w:pPr>
        <w:jc w:val="both"/>
      </w:pPr>
      <w:r>
        <w:rPr>
          <w:b/>
          <w:bCs/>
          <w:sz w:val="30"/>
          <w:szCs w:val="30"/>
        </w:rPr>
        <w:t xml:space="preserve">SZCZEGÓŁOWE WYMAGANIA EDUKACYJNE Z JĘZYKA FRANCUSKIEGO W KLASACH I – V </w:t>
      </w:r>
      <w:r>
        <w:rPr>
          <w:b/>
          <w:bCs/>
          <w:sz w:val="30"/>
          <w:szCs w:val="30"/>
        </w:rPr>
        <w:t>TECHNIKUM</w:t>
      </w:r>
    </w:p>
    <w:p w:rsidR="0083071A" w:rsidRDefault="0083071A">
      <w:pPr>
        <w:spacing w:line="276" w:lineRule="auto"/>
      </w:pPr>
    </w:p>
    <w:p w:rsidR="0083071A" w:rsidRDefault="0083071A">
      <w:pPr>
        <w:spacing w:line="276" w:lineRule="auto"/>
      </w:pPr>
      <w:r>
        <w:rPr>
          <w:b/>
          <w:sz w:val="28"/>
          <w:szCs w:val="28"/>
          <w:lang w:val="en-US"/>
        </w:rPr>
        <w:t xml:space="preserve">PODRĘCZNIK : C'EST PARTI! cz. 1, cz. 2 i cz. 3 </w:t>
      </w:r>
    </w:p>
    <w:p w:rsidR="0083071A" w:rsidRDefault="0083071A">
      <w:pPr>
        <w:spacing w:line="276" w:lineRule="auto"/>
      </w:pPr>
    </w:p>
    <w:p w:rsidR="0083071A" w:rsidRDefault="0083071A">
      <w:pPr>
        <w:spacing w:line="276" w:lineRule="auto"/>
      </w:pPr>
      <w:r>
        <w:t>Wymagania edukacyjne opracowano na podstawie</w:t>
      </w:r>
      <w:r>
        <w:rPr>
          <w:rFonts w:cs="Times New Roman"/>
          <w:color w:val="000000"/>
        </w:rPr>
        <w:t xml:space="preserve"> Programu nauczania języka francuskiego C’EST PARTI! dla uczniów szkół ponadpodstawowych autorstwa Karoliny Hadło i Agnieszki Wasil.</w:t>
      </w:r>
      <w:r>
        <w:t xml:space="preserve"> Program ten realizowany jest w trakcie pracy z podręcznikiem „</w:t>
      </w:r>
      <w:r>
        <w:rPr>
          <w:b/>
          <w:sz w:val="28"/>
          <w:szCs w:val="28"/>
          <w:lang w:val="en-US"/>
        </w:rPr>
        <w:t>C'EST PARTI!” cz. 1, cz. 2 i cz.3</w:t>
      </w:r>
      <w:r>
        <w:rPr>
          <w:sz w:val="28"/>
          <w:szCs w:val="28"/>
          <w:lang w:val="en-US"/>
        </w:rPr>
        <w:t xml:space="preserve">. </w:t>
      </w:r>
    </w:p>
    <w:p w:rsidR="0083071A" w:rsidRDefault="0083071A">
      <w:pPr>
        <w:spacing w:line="276" w:lineRule="auto"/>
      </w:pPr>
    </w:p>
    <w:p w:rsidR="0083071A" w:rsidRDefault="0083071A">
      <w:pPr>
        <w:spacing w:line="276" w:lineRule="auto"/>
        <w:jc w:val="both"/>
        <w:rPr>
          <w:rFonts w:eastAsia="Calibri" w:cs="Calibri"/>
          <w:color w:val="000000"/>
          <w:sz w:val="28"/>
          <w:szCs w:val="28"/>
          <w:lang w:val="en-US"/>
        </w:rPr>
      </w:pPr>
      <w:r>
        <w:rPr>
          <w:rFonts w:eastAsia="Calibri" w:cs="Calibri"/>
          <w:b/>
          <w:bCs/>
          <w:color w:val="000000"/>
          <w:sz w:val="28"/>
          <w:szCs w:val="28"/>
          <w:lang w:val="en-US"/>
        </w:rPr>
        <w:t xml:space="preserve">I. Kryteria oceny biegłości językowej w zakresie szkolnych wymagań edukacyjnych wymienionych poniżej (punkt II). </w:t>
      </w:r>
    </w:p>
    <w:p w:rsidR="0083071A" w:rsidRDefault="0083071A">
      <w:pPr>
        <w:spacing w:line="276" w:lineRule="auto"/>
        <w:jc w:val="both"/>
        <w:rPr>
          <w:rFonts w:eastAsia="Calibri" w:cs="Calibri"/>
          <w:color w:val="000000"/>
          <w:sz w:val="28"/>
          <w:szCs w:val="28"/>
          <w:lang w:val="en-US"/>
        </w:rPr>
      </w:pPr>
      <w:r>
        <w:rPr>
          <w:rFonts w:eastAsia="Calibri" w:cs="Calibri"/>
          <w:color w:val="000000"/>
          <w:sz w:val="28"/>
          <w:szCs w:val="28"/>
          <w:lang w:val="en-US"/>
        </w:rPr>
        <w:t>Szczegółowe wymagania edukacyjne na oceny cząstkowe i na ocenę roczną dotyczą materiału zrealizowanego w danym roku szkolnym dla danego poziomu i etapu nauczania.</w:t>
      </w:r>
    </w:p>
    <w:p w:rsidR="0083071A" w:rsidRDefault="0083071A">
      <w:pPr>
        <w:spacing w:line="276" w:lineRule="auto"/>
        <w:jc w:val="both"/>
        <w:rPr>
          <w:rFonts w:eastAsia="Calibri" w:cs="Calibri"/>
          <w:color w:val="000000"/>
          <w:sz w:val="28"/>
          <w:szCs w:val="28"/>
          <w:lang w:val="en-US"/>
        </w:rPr>
      </w:pPr>
    </w:p>
    <w:tbl>
      <w:tblPr>
        <w:tblW w:w="0" w:type="auto"/>
        <w:tblInd w:w="-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500"/>
        <w:gridCol w:w="4545"/>
        <w:gridCol w:w="3090"/>
        <w:gridCol w:w="2775"/>
        <w:gridCol w:w="1980"/>
        <w:gridCol w:w="20"/>
      </w:tblGrid>
      <w:tr w:rsidR="00000000">
        <w:trPr>
          <w:gridAfter w:val="1"/>
          <w:wAfter w:w="20" w:type="dxa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ind w:right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Stopień</w:t>
            </w:r>
          </w:p>
          <w:p w:rsidR="0083071A" w:rsidRDefault="0083071A">
            <w:pPr>
              <w:ind w:right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skali</w:t>
            </w:r>
          </w:p>
          <w:p w:rsidR="0083071A" w:rsidRDefault="0083071A">
            <w:pPr>
              <w:ind w:right="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1-6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A" w:rsidRDefault="0083071A">
            <w:pPr>
              <w:spacing w:line="100" w:lineRule="atLeast"/>
              <w:ind w:right="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słowny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jc w:val="center"/>
            </w:pPr>
            <w:r>
              <w:rPr>
                <w:b/>
                <w:sz w:val="20"/>
                <w:szCs w:val="20"/>
              </w:rPr>
              <w:t>Wymagania w ramach czterech kompetencji językowych zgodne z wymogami ESOKJ</w:t>
            </w:r>
          </w:p>
        </w:tc>
        <w:tc>
          <w:tcPr>
            <w:tcW w:w="784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3071A" w:rsidRDefault="0083071A">
            <w:pPr>
              <w:snapToGrid w:val="0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A" w:rsidRDefault="0083071A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A" w:rsidRDefault="0083071A">
            <w:pPr>
              <w:spacing w:line="100" w:lineRule="atLeast"/>
              <w:ind w:right="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słuchanie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A" w:rsidRDefault="0083071A">
            <w:pPr>
              <w:spacing w:line="100" w:lineRule="atLeast"/>
              <w:ind w:right="1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czytanie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A" w:rsidRDefault="0083071A">
            <w:pPr>
              <w:spacing w:line="100" w:lineRule="atLeast"/>
              <w:ind w:right="1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mówienie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71A" w:rsidRDefault="0083071A">
            <w:pPr>
              <w:spacing w:line="100" w:lineRule="atLeast"/>
              <w:ind w:right="119"/>
              <w:jc w:val="center"/>
            </w:pPr>
            <w:r>
              <w:rPr>
                <w:b/>
                <w:sz w:val="20"/>
                <w:szCs w:val="20"/>
              </w:rPr>
              <w:t xml:space="preserve">pisanie </w:t>
            </w:r>
          </w:p>
        </w:tc>
      </w:tr>
      <w:tr w:rsidR="00000000">
        <w:trPr>
          <w:gridAfter w:val="1"/>
          <w:wAfter w:w="20" w:type="dxa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A" w:rsidRDefault="0083071A">
            <w:pPr>
              <w:spacing w:line="100" w:lineRule="atLeast"/>
              <w:ind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A" w:rsidRDefault="0083071A">
            <w:pPr>
              <w:spacing w:line="100" w:lineRule="atLeast"/>
              <w:ind w:right="114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celujący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ind w:left="1" w:right="99"/>
            </w:pPr>
            <w:r>
              <w:rPr>
                <w:sz w:val="18"/>
                <w:szCs w:val="18"/>
              </w:rPr>
              <w:t xml:space="preserve">Uczeń biegle  posługuje się językiem we wszystkich jego aspektach, uczestniczy  w pozaszkolnych formach aktywności edukacyjno-kulturalnej, konkursach i olimpiadach, wykracza wiedzą i umiejętnościami poza obowiązujący materiał nauczania, w zakresie materiału nauczania nie popełnia błędów, bardzo sprawnie/płynnie wykorzystuje nabyte umiejętości komunikacyjne w praktyce; </w:t>
            </w:r>
          </w:p>
        </w:tc>
        <w:tc>
          <w:tcPr>
            <w:tcW w:w="784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3071A" w:rsidRDefault="0083071A">
            <w:pPr>
              <w:snapToGrid w:val="0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napToGrid w:val="0"/>
              <w:spacing w:line="100" w:lineRule="atLeast"/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napToGrid w:val="0"/>
              <w:spacing w:line="100" w:lineRule="atLeast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ind w:left="1" w:right="191"/>
              <w:rPr>
                <w:sz w:val="18"/>
                <w:szCs w:val="18"/>
                <w:u w:val="single" w:color="000000"/>
              </w:rPr>
            </w:pPr>
            <w:r>
              <w:rPr>
                <w:sz w:val="18"/>
                <w:szCs w:val="18"/>
                <w:u w:val="single" w:color="000000"/>
              </w:rPr>
              <w:t>uczeń potrafi:</w:t>
            </w:r>
            <w:r>
              <w:rPr>
                <w:sz w:val="18"/>
                <w:szCs w:val="18"/>
              </w:rPr>
              <w:t xml:space="preserve"> zrozumieć ogólny sens i kluczowe informacje  w tekstach słuchanych  i rozmowach na poziomie rozszerzonym, wydobyć potrzebne informacje, uczucia i reakcje oraz przekształcić je w formę pisemną,  zrozumieć skomplikowane polecenia nauczyciela;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uczeń potrafi:</w:t>
            </w:r>
            <w:r>
              <w:rPr>
                <w:sz w:val="18"/>
                <w:szCs w:val="18"/>
              </w:rPr>
              <w:t xml:space="preserve"> czytać płynnie </w:t>
            </w:r>
          </w:p>
          <w:p w:rsidR="0083071A" w:rsidRDefault="0083071A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teksty nie preparowane  </w:t>
            </w:r>
          </w:p>
          <w:p w:rsidR="0083071A" w:rsidRDefault="00830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odpowiednią wymową  </w:t>
            </w:r>
          </w:p>
          <w:p w:rsidR="0083071A" w:rsidRDefault="0083071A">
            <w:pPr>
              <w:ind w:right="4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intonacją, zrozumieć sens czytanych tekstów oraz dyskutować na tematy zawarte  w tekście; </w:t>
            </w:r>
          </w:p>
          <w:p w:rsidR="0083071A" w:rsidRDefault="0083071A">
            <w:pPr>
              <w:ind w:right="434"/>
              <w:rPr>
                <w:sz w:val="18"/>
                <w:szCs w:val="18"/>
              </w:rPr>
            </w:pPr>
          </w:p>
          <w:p w:rsidR="0083071A" w:rsidRDefault="0083071A">
            <w:pPr>
              <w:ind w:right="434"/>
              <w:rPr>
                <w:sz w:val="18"/>
                <w:szCs w:val="18"/>
              </w:rPr>
            </w:pPr>
          </w:p>
          <w:p w:rsidR="0083071A" w:rsidRDefault="0083071A">
            <w:pPr>
              <w:ind w:right="434"/>
              <w:rPr>
                <w:sz w:val="18"/>
                <w:szCs w:val="18"/>
              </w:rPr>
            </w:pPr>
          </w:p>
          <w:p w:rsidR="0083071A" w:rsidRDefault="0083071A">
            <w:pPr>
              <w:ind w:right="434"/>
              <w:rPr>
                <w:sz w:val="18"/>
                <w:szCs w:val="18"/>
              </w:rPr>
            </w:pPr>
          </w:p>
          <w:p w:rsidR="0083071A" w:rsidRDefault="0083071A">
            <w:pPr>
              <w:ind w:right="434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228" w:lineRule="auto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uczeń potrafi:</w:t>
            </w:r>
            <w:r>
              <w:rPr>
                <w:sz w:val="18"/>
                <w:szCs w:val="18"/>
              </w:rPr>
              <w:t xml:space="preserve"> mówić spójnie  i płynnie używając poprawnej intonacji  i wymowy do wyrażenia złożonych struktur na poziomie rozszerzonym, posługiwać się </w:t>
            </w:r>
          </w:p>
          <w:p w:rsidR="0083071A" w:rsidRDefault="0083071A">
            <w:pPr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poprawnym językiem, popełniając niewiele błędów, wyrażać myśli  </w:t>
            </w:r>
          </w:p>
          <w:p w:rsidR="0083071A" w:rsidRDefault="0083071A">
            <w:pPr>
              <w:ind w:left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idee  w sposób naturalny omawiając tematy codzienne  i abstrakcyjne,uzasadniać </w:t>
            </w:r>
          </w:p>
          <w:p w:rsidR="0083071A" w:rsidRDefault="0083071A">
            <w:pPr>
              <w:ind w:left="7"/>
              <w:rPr>
                <w:sz w:val="18"/>
                <w:szCs w:val="18"/>
                <w:u w:val="single" w:color="000000"/>
              </w:rPr>
            </w:pPr>
            <w:r>
              <w:rPr>
                <w:sz w:val="18"/>
                <w:szCs w:val="18"/>
              </w:rPr>
              <w:t xml:space="preserve"> i bronić swoich opinii;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ind w:left="1" w:right="332"/>
            </w:pPr>
            <w:r>
              <w:rPr>
                <w:sz w:val="18"/>
                <w:szCs w:val="18"/>
                <w:u w:val="single" w:color="000000"/>
              </w:rPr>
              <w:t>uczeń potrafi:</w:t>
            </w:r>
            <w:r>
              <w:rPr>
                <w:sz w:val="18"/>
                <w:szCs w:val="18"/>
              </w:rPr>
              <w:t xml:space="preserve"> pisać teksty używając języka na p. rozszerzonym, spójnie i logicznie organizować tekst, używać poprawnej pisowni, interpunkcji  i stylistyki; 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A" w:rsidRDefault="0083071A">
            <w:pPr>
              <w:spacing w:line="100" w:lineRule="atLeast"/>
              <w:ind w:righ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A" w:rsidRDefault="0083071A">
            <w:pPr>
              <w:spacing w:line="100" w:lineRule="atLeast"/>
              <w:ind w:left="90"/>
              <w:rPr>
                <w:sz w:val="18"/>
                <w:szCs w:val="18"/>
                <w:u w:val="single" w:color="000000"/>
              </w:rPr>
            </w:pPr>
            <w:r>
              <w:rPr>
                <w:sz w:val="20"/>
                <w:szCs w:val="20"/>
              </w:rPr>
              <w:t xml:space="preserve">bardzo dobry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ind w:left="4" w:right="191"/>
              <w:rPr>
                <w:sz w:val="18"/>
                <w:szCs w:val="18"/>
                <w:u w:val="single" w:color="000000"/>
              </w:rPr>
            </w:pPr>
            <w:r>
              <w:rPr>
                <w:sz w:val="18"/>
                <w:szCs w:val="18"/>
                <w:u w:val="single" w:color="000000"/>
              </w:rPr>
              <w:t>uczeń potrafi:</w:t>
            </w:r>
            <w:r>
              <w:rPr>
                <w:sz w:val="18"/>
                <w:szCs w:val="18"/>
              </w:rPr>
              <w:t xml:space="preserve"> zrozumieć ogólny sens i kluczowe informacje  w tekstach słuchanych  i rozmowach na p. podstawowym, zrozumieć polecenia nauczyciela, bardzo dobrze określa sens rozmowy, wyodrębnia  zadane informacje,  śledzi fabułę komunikatu  i  udziela odpowiedzi na  pytania nauczyciela;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ind w:left="4" w:right="487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uczeń potrafi:</w:t>
            </w:r>
            <w:r>
              <w:rPr>
                <w:sz w:val="18"/>
                <w:szCs w:val="18"/>
              </w:rPr>
              <w:t xml:space="preserve"> czytać płynnie teksty preparowane  z odpowiednią  wymową  </w:t>
            </w:r>
          </w:p>
          <w:p w:rsidR="0083071A" w:rsidRDefault="0083071A">
            <w:pPr>
              <w:spacing w:line="100" w:lineRule="atLeast"/>
              <w:ind w:left="4" w:right="126"/>
              <w:rPr>
                <w:sz w:val="18"/>
                <w:szCs w:val="18"/>
                <w:u w:val="single" w:color="000000"/>
              </w:rPr>
            </w:pPr>
            <w:r>
              <w:rPr>
                <w:sz w:val="18"/>
                <w:szCs w:val="18"/>
              </w:rPr>
              <w:t>i intonacją, zrozumieć sens czytanych tekstów oraz wypowiadać się na tematy zawarte w tekście, rozpoznaje  i rozróżnia jednostki leksykalne,  gramatyczne, nieznane wyrazy tłumaczy na podstawie kontekstu,  wyszukuje informacje szczegółowe;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228" w:lineRule="auto"/>
              <w:ind w:right="545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uczeń potrafi:</w:t>
            </w:r>
            <w:r>
              <w:rPr>
                <w:sz w:val="18"/>
                <w:szCs w:val="18"/>
              </w:rPr>
              <w:t xml:space="preserve"> mówić spójnie  i płynnie używając poprawnej </w:t>
            </w:r>
          </w:p>
          <w:p w:rsidR="0083071A" w:rsidRDefault="0083071A">
            <w:pPr>
              <w:spacing w:line="228" w:lineRule="auto"/>
              <w:ind w:right="5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wymowy do wyrażenia struktur gramatyczno leksykalnych na p. </w:t>
            </w:r>
          </w:p>
          <w:p w:rsidR="0083071A" w:rsidRDefault="0083071A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podstawowym, posługiwać się </w:t>
            </w:r>
          </w:p>
          <w:p w:rsidR="0083071A" w:rsidRDefault="00830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poprawnym językiem, popełniając</w:t>
            </w:r>
          </w:p>
          <w:p w:rsidR="0083071A" w:rsidRDefault="0083071A">
            <w:pPr>
              <w:rPr>
                <w:sz w:val="18"/>
                <w:szCs w:val="18"/>
                <w:u w:val="single" w:color="00000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228" w:lineRule="auto"/>
              <w:ind w:left="4" w:right="33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uczeń potrafi:</w:t>
            </w:r>
            <w:r>
              <w:rPr>
                <w:sz w:val="18"/>
                <w:szCs w:val="18"/>
              </w:rPr>
              <w:t xml:space="preserve"> pisać teksty używając języka na p. podstawowym, spójnie i logicznie organizować tekst, używać poprawnej pisowni, tekst  jest logiczny  </w:t>
            </w:r>
          </w:p>
          <w:p w:rsidR="0083071A" w:rsidRDefault="0083071A">
            <w:pPr>
              <w:ind w:left="4" w:right="99"/>
            </w:pPr>
            <w:r>
              <w:rPr>
                <w:sz w:val="18"/>
                <w:szCs w:val="18"/>
              </w:rPr>
              <w:t xml:space="preserve">i spójny,  a  sporadyczne błędy nie zakłócają rozumienia tekstu; 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A" w:rsidRDefault="0083071A">
            <w:pPr>
              <w:spacing w:line="100" w:lineRule="atLeast"/>
              <w:ind w:right="10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A" w:rsidRDefault="0083071A">
            <w:pPr>
              <w:spacing w:line="100" w:lineRule="atLeast"/>
              <w:ind w:right="116"/>
              <w:jc w:val="center"/>
              <w:rPr>
                <w:sz w:val="18"/>
                <w:szCs w:val="18"/>
                <w:u w:val="single" w:color="000000"/>
              </w:rPr>
            </w:pPr>
            <w:r>
              <w:rPr>
                <w:sz w:val="18"/>
                <w:szCs w:val="18"/>
              </w:rPr>
              <w:t xml:space="preserve">dobry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after="7" w:line="228" w:lineRule="auto"/>
              <w:ind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uczeń potrafi:</w:t>
            </w:r>
            <w:r>
              <w:rPr>
                <w:sz w:val="18"/>
                <w:szCs w:val="18"/>
              </w:rPr>
              <w:t xml:space="preserve"> zrozumieć ogólny sens i większość </w:t>
            </w:r>
          </w:p>
          <w:p w:rsidR="0083071A" w:rsidRDefault="0083071A">
            <w:pPr>
              <w:ind w:right="2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kluczowych informacji  w tekstach słuchanych  i rozmowach na poziomie podstawowym, wydobyć część potrzebnych informacji, zrozumieć proste polecenia nauczyciela, jest  w stanie określić  ogólny sens  wypowiedzi,  wyodrębnia kluczowe  wypowiedzi,  rozpoznaje poznane  słownictwo;</w:t>
            </w:r>
          </w:p>
          <w:p w:rsidR="0083071A" w:rsidRDefault="0083071A">
            <w:pPr>
              <w:ind w:right="257"/>
              <w:rPr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uczeń potrafi:</w:t>
            </w:r>
            <w:r>
              <w:rPr>
                <w:sz w:val="18"/>
                <w:szCs w:val="18"/>
              </w:rPr>
              <w:t xml:space="preserve"> czytać dość </w:t>
            </w:r>
          </w:p>
          <w:p w:rsidR="0083071A" w:rsidRDefault="0083071A">
            <w:pPr>
              <w:spacing w:line="228" w:lineRule="auto"/>
              <w:ind w:right="4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płynnie teksty preparowane z odpowiednią wymową, </w:t>
            </w:r>
          </w:p>
          <w:p w:rsidR="0083071A" w:rsidRDefault="0083071A">
            <w:pPr>
              <w:spacing w:line="228" w:lineRule="auto"/>
              <w:ind w:right="3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zrozumieć sens czytanych tekstów oraz wypowiadać się na ten temat; </w:t>
            </w:r>
          </w:p>
          <w:p w:rsidR="0083071A" w:rsidRDefault="00830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3071A" w:rsidRDefault="0083071A">
            <w:pPr>
              <w:rPr>
                <w:sz w:val="18"/>
                <w:szCs w:val="18"/>
                <w:u w:val="single" w:color="00000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uczeń potrafi:</w:t>
            </w:r>
            <w:r>
              <w:rPr>
                <w:sz w:val="18"/>
                <w:szCs w:val="18"/>
              </w:rPr>
              <w:t xml:space="preserve"> mówić spójnie, posługiwać się dość poprawnym </w:t>
            </w:r>
          </w:p>
          <w:p w:rsidR="0083071A" w:rsidRDefault="0083071A">
            <w:pPr>
              <w:spacing w:line="100" w:lineRule="atLeast"/>
              <w:ind w:right="130"/>
              <w:rPr>
                <w:sz w:val="18"/>
                <w:szCs w:val="18"/>
                <w:u w:val="single" w:color="000000"/>
              </w:rPr>
            </w:pPr>
            <w:r>
              <w:rPr>
                <w:sz w:val="18"/>
                <w:szCs w:val="18"/>
              </w:rPr>
              <w:t>językiem, popełniając zauważalne błędy, wyrażać myśli  i idee omawiając tematy codzienne  i niektóre abstrakcyjne, uzasadniać swoje opinie, popełnia drobne błędy  w intonacji  i akcencie nie powodujące zakłóceń  w komunikacie,  w znanych sytuacjach reaguje  w poprawny sposób;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228" w:lineRule="auto"/>
              <w:ind w:right="33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uczeń potrafi:</w:t>
            </w:r>
            <w:r>
              <w:rPr>
                <w:sz w:val="18"/>
                <w:szCs w:val="18"/>
              </w:rPr>
              <w:t xml:space="preserve"> pisać teksty używając języka na p. podstawowym, </w:t>
            </w:r>
          </w:p>
          <w:p w:rsidR="0083071A" w:rsidRDefault="0083071A">
            <w:pPr>
              <w:ind w:right="119"/>
            </w:pPr>
            <w:r>
              <w:rPr>
                <w:sz w:val="18"/>
                <w:szCs w:val="18"/>
              </w:rPr>
              <w:t>dość spójnie  i logicznie organizować tekst, używać dość poprawnej pisowni, tworzy samodzielne wypowiedzi  w sposób logiczny i spójny, wykorzystuje poznane słownictwo  i gramatykę, jednak robi pewne błędy, styl zgodny z formą;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dostateczny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uczeń potrafi: </w:t>
            </w:r>
            <w:r>
              <w:rPr>
                <w:sz w:val="18"/>
                <w:szCs w:val="18"/>
              </w:rPr>
              <w:t>zrozumieć ogólny sens i niektóre informacje w tekstach słuchanych i rozmowach na poziomie podstawowym (w przypadku 2 - 3 krotnego wysłuchania tekstu), zrozumieć proste polecenia nauczyciela;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uczeń potrafi:</w:t>
            </w:r>
            <w:r>
              <w:rPr>
                <w:sz w:val="18"/>
                <w:szCs w:val="18"/>
              </w:rPr>
              <w:t xml:space="preserve"> czytać teksty preparowane, popełniając dużo błędów, zrozumieć ogólny sens czytanych tekstów oraz częściowo wypowiadać się na ten temat, rozumie sens tekstu, rozgranicza informację główną od drugorzędnych;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uczeń potrafi:</w:t>
            </w:r>
            <w:r>
              <w:rPr>
                <w:sz w:val="18"/>
                <w:szCs w:val="18"/>
              </w:rPr>
              <w:t xml:space="preserve"> posługiwać się częściowo poprawnym językiem, popełniając dużo błędów, ale jest komunikatywny, wyrażać myśli omawiając tematy codzienne i niekiedy abstrakcyjne, poprawnie buduje komunikaty stosując poznane zwroty i stara się budować własne w ramach relacjonowania i udzielania informacji;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</w:pPr>
            <w:r>
              <w:rPr>
                <w:sz w:val="18"/>
                <w:szCs w:val="18"/>
                <w:u w:val="single"/>
              </w:rPr>
              <w:t>uczeń potrafi:</w:t>
            </w:r>
            <w:r>
              <w:rPr>
                <w:sz w:val="18"/>
                <w:szCs w:val="18"/>
              </w:rPr>
              <w:t xml:space="preserve"> pisać proste teksty użytkowe używając języka na poziomie podstawowym, dość spójnie organizować tekst, samodzielna wypowiedź ma pewne braki, pojawiają się błędy stylistyczne i logiczne ale komunikat jest zrozumiały i stosowny do formy;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A" w:rsidRDefault="0083071A">
            <w:pPr>
              <w:spacing w:line="100" w:lineRule="atLeast"/>
              <w:ind w:right="59"/>
              <w:jc w:val="center"/>
              <w:rPr>
                <w:sz w:val="18"/>
                <w:szCs w:val="18"/>
              </w:rPr>
            </w:pPr>
            <w:r>
              <w:t xml:space="preserve">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A" w:rsidRDefault="0083071A">
            <w:pPr>
              <w:spacing w:line="100" w:lineRule="atLeast"/>
              <w:ind w:left="36"/>
              <w:rPr>
                <w:sz w:val="18"/>
                <w:szCs w:val="18"/>
                <w:u w:val="single" w:color="000000"/>
              </w:rPr>
            </w:pPr>
            <w:r>
              <w:rPr>
                <w:sz w:val="18"/>
                <w:szCs w:val="18"/>
              </w:rPr>
              <w:t xml:space="preserve">dopuszczający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ind w:right="131"/>
              <w:rPr>
                <w:sz w:val="18"/>
                <w:szCs w:val="18"/>
                <w:u w:val="single" w:color="000000"/>
              </w:rPr>
            </w:pPr>
            <w:r>
              <w:rPr>
                <w:sz w:val="18"/>
                <w:szCs w:val="18"/>
                <w:u w:val="single" w:color="000000"/>
              </w:rPr>
              <w:t>uczeń potrafi:</w:t>
            </w:r>
            <w:r>
              <w:rPr>
                <w:sz w:val="18"/>
                <w:szCs w:val="18"/>
              </w:rPr>
              <w:t xml:space="preserve"> zrozumieć ogólny sens w tekstach słuchanych  i rozmowach na poziomie podstawowym, wydobyć niektóre informacje, zrozumieć proste polecenia nauczyciela;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228" w:lineRule="auto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uczeń potrafi:</w:t>
            </w:r>
            <w:r>
              <w:rPr>
                <w:sz w:val="18"/>
                <w:szCs w:val="18"/>
              </w:rPr>
              <w:t xml:space="preserve"> czytać teksty preparowane, popełniając dużo błędów, zrozumieć niektóre zdania czytanych tekstów,  w niewielkim stopniu wykorzystać informacje zawarte  w tekście, rozumie tekst linearnie, </w:t>
            </w:r>
          </w:p>
          <w:p w:rsidR="0083071A" w:rsidRDefault="0083071A">
            <w:pPr>
              <w:rPr>
                <w:sz w:val="18"/>
                <w:szCs w:val="18"/>
                <w:u w:val="single" w:color="000000"/>
              </w:rPr>
            </w:pPr>
            <w:r>
              <w:rPr>
                <w:sz w:val="18"/>
                <w:szCs w:val="18"/>
              </w:rPr>
              <w:t xml:space="preserve">wymaga pomocy przy wyjaśnianiu nowych słów oraz przy wyszukiwaniu informacji;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228" w:lineRule="auto"/>
              <w:ind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uczeń potrafi:</w:t>
            </w:r>
            <w:r>
              <w:rPr>
                <w:sz w:val="18"/>
                <w:szCs w:val="18"/>
              </w:rPr>
              <w:t xml:space="preserve"> posługiwać się  językiem niepoprawnym, popełniając dużo błędów, wyrażać niektóre myśli, omawiać tematy codzienne, posługując się bardzo ograniczonym słownictwem, bywa niekomunikatywny, odtwarza wyuczone zwroty komunikacyjne, tempo wypowiedzi </w:t>
            </w:r>
          </w:p>
          <w:p w:rsidR="0083071A" w:rsidRDefault="00830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jest wolne, buduje </w:t>
            </w:r>
          </w:p>
          <w:p w:rsidR="0083071A" w:rsidRDefault="0083071A">
            <w:pPr>
              <w:ind w:right="280"/>
              <w:rPr>
                <w:sz w:val="18"/>
                <w:szCs w:val="18"/>
                <w:u w:val="single" w:color="000000"/>
              </w:rPr>
            </w:pPr>
            <w:r>
              <w:rPr>
                <w:sz w:val="18"/>
                <w:szCs w:val="18"/>
              </w:rPr>
              <w:t>proste zdania,  a w wypowiedzi pojawiają się błędy intonacyjne  i w akcencie;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228" w:lineRule="auto"/>
              <w:ind w:right="5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uczeń potrafi:</w:t>
            </w:r>
            <w:r>
              <w:rPr>
                <w:sz w:val="18"/>
                <w:szCs w:val="18"/>
              </w:rPr>
              <w:t xml:space="preserve"> pisać proste teksty użytkowe, używając  w większości niepoprawnego języka na poziomie podstawowym, używać nieprawidłowej pisowni, odtwarza formę </w:t>
            </w:r>
          </w:p>
          <w:p w:rsidR="0083071A" w:rsidRDefault="0083071A">
            <w:pPr>
              <w:spacing w:line="228" w:lineRule="auto"/>
              <w:ind w:righ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komunikatu, a jej styl nie zawsze jest zgodny z formą; </w:t>
            </w:r>
          </w:p>
          <w:p w:rsidR="0083071A" w:rsidRDefault="00830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3071A" w:rsidRDefault="0083071A"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rPr>
          <w:gridAfter w:val="1"/>
          <w:wAfter w:w="20" w:type="dxa"/>
          <w:trHeight w:val="1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A" w:rsidRDefault="0083071A">
            <w:pPr>
              <w:spacing w:line="100" w:lineRule="atLeast"/>
              <w:ind w:right="108"/>
              <w:jc w:val="center"/>
              <w:rPr>
                <w:sz w:val="18"/>
                <w:szCs w:val="18"/>
              </w:rPr>
            </w:pPr>
            <w:r>
              <w:t xml:space="preserve">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A" w:rsidRDefault="0083071A">
            <w:pPr>
              <w:spacing w:line="100" w:lineRule="atLeast"/>
              <w:ind w:left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niedostateczny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nie spełnia wymagań na ocenę dopuszczającą nie posługuje się językiem francuskim  w żadnym z jego aspektów nie wykazuje żadnej chęci zmiany i zaangażowania  w naukę </w:t>
            </w:r>
          </w:p>
          <w:p w:rsidR="0083071A" w:rsidRDefault="0083071A">
            <w:pPr>
              <w:spacing w:line="100" w:lineRule="atLeast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4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3071A" w:rsidRDefault="0083071A">
            <w:pPr>
              <w:snapToGrid w:val="0"/>
            </w:pPr>
          </w:p>
        </w:tc>
      </w:tr>
    </w:tbl>
    <w:p w:rsidR="0083071A" w:rsidRDefault="0083071A">
      <w:pPr>
        <w:spacing w:line="276" w:lineRule="auto"/>
        <w:jc w:val="both"/>
        <w:rPr>
          <w:rFonts w:eastAsia="Calibri" w:cs="Calibri"/>
          <w:b/>
          <w:bCs/>
          <w:color w:val="000000"/>
          <w:sz w:val="28"/>
          <w:szCs w:val="28"/>
          <w:lang w:val="en-US"/>
        </w:rPr>
      </w:pPr>
    </w:p>
    <w:p w:rsidR="0083071A" w:rsidRDefault="0083071A">
      <w:pPr>
        <w:spacing w:line="276" w:lineRule="auto"/>
        <w:jc w:val="both"/>
        <w:rPr>
          <w:rFonts w:eastAsia="Calibri" w:cs="Calibri"/>
          <w:b/>
          <w:bCs/>
          <w:color w:val="000000"/>
          <w:sz w:val="28"/>
          <w:szCs w:val="28"/>
          <w:lang w:val="en-US"/>
        </w:rPr>
      </w:pPr>
    </w:p>
    <w:p w:rsidR="0083071A" w:rsidRDefault="0083071A">
      <w:pPr>
        <w:spacing w:line="276" w:lineRule="auto"/>
        <w:jc w:val="both"/>
        <w:rPr>
          <w:rFonts w:eastAsia="Calibri" w:cs="Calibri"/>
          <w:b/>
          <w:bCs/>
          <w:color w:val="000000"/>
          <w:sz w:val="28"/>
          <w:szCs w:val="28"/>
          <w:lang w:val="en-US"/>
        </w:rPr>
      </w:pPr>
    </w:p>
    <w:p w:rsidR="0083071A" w:rsidRDefault="0083071A">
      <w:pPr>
        <w:spacing w:line="276" w:lineRule="auto"/>
        <w:jc w:val="both"/>
        <w:rPr>
          <w:rFonts w:eastAsia="Calibri" w:cs="Calibri"/>
          <w:color w:val="000000"/>
          <w:sz w:val="28"/>
          <w:szCs w:val="28"/>
          <w:lang w:val="en-US"/>
        </w:rPr>
      </w:pPr>
      <w:r>
        <w:rPr>
          <w:rFonts w:eastAsia="Calibri" w:cs="Calibri"/>
          <w:b/>
          <w:bCs/>
          <w:color w:val="000000"/>
          <w:sz w:val="28"/>
          <w:szCs w:val="28"/>
          <w:lang w:val="en-US"/>
        </w:rPr>
        <w:t xml:space="preserve">II. Zakres tematyczny podlegający ocenie, z wyróżnieniem środków leksykalnych, gramatycznych i umiejętności komunikacyjnych. </w:t>
      </w:r>
    </w:p>
    <w:p w:rsidR="0083071A" w:rsidRDefault="0083071A">
      <w:pPr>
        <w:spacing w:line="276" w:lineRule="auto"/>
        <w:jc w:val="both"/>
        <w:rPr>
          <w:rFonts w:eastAsia="Calibri" w:cs="Calibri"/>
          <w:color w:val="000000"/>
          <w:sz w:val="28"/>
          <w:szCs w:val="28"/>
          <w:lang w:val="en-US"/>
        </w:rPr>
      </w:pPr>
      <w:r>
        <w:rPr>
          <w:rFonts w:eastAsia="Calibri" w:cs="Calibri"/>
          <w:color w:val="000000"/>
          <w:sz w:val="28"/>
          <w:szCs w:val="28"/>
          <w:lang w:val="en-US"/>
        </w:rPr>
        <w:t xml:space="preserve">Uczeń posługuje się podstawowym zasobem środków językowych (leksykalnych, gramatycznych, ortograficznych oraz fonetycznych), umożliwiającym realizację pozostałych wymagań ogólnych w zakresie następujących tematów: </w:t>
      </w:r>
    </w:p>
    <w:p w:rsidR="0083071A" w:rsidRDefault="0083071A">
      <w:pPr>
        <w:spacing w:line="276" w:lineRule="auto"/>
        <w:jc w:val="both"/>
        <w:rPr>
          <w:rFonts w:eastAsia="Calibri" w:cs="Calibri"/>
          <w:color w:val="000000"/>
          <w:sz w:val="28"/>
          <w:szCs w:val="28"/>
          <w:lang w:val="en-US"/>
        </w:rPr>
      </w:pPr>
    </w:p>
    <w:p w:rsidR="0083071A" w:rsidRDefault="0083071A">
      <w:pPr>
        <w:spacing w:line="276" w:lineRule="auto"/>
        <w:jc w:val="both"/>
      </w:pPr>
      <w:r>
        <w:rPr>
          <w:rFonts w:eastAsia="Calibri" w:cs="Calibri"/>
          <w:b/>
          <w:bCs/>
          <w:color w:val="000000"/>
          <w:lang w:val="en-US"/>
        </w:rPr>
        <w:t>„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>C'EST PARTI!” cz. 1</w:t>
      </w:r>
    </w:p>
    <w:p w:rsidR="0083071A" w:rsidRDefault="0083071A">
      <w:pPr>
        <w:spacing w:line="276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5"/>
        <w:gridCol w:w="4050"/>
        <w:gridCol w:w="3930"/>
        <w:gridCol w:w="5524"/>
      </w:tblGrid>
      <w:tr w:rsidR="00000000"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jc w:val="both"/>
            </w:pPr>
            <w:r>
              <w:t>Etap</w:t>
            </w:r>
          </w:p>
        </w:tc>
        <w:tc>
          <w:tcPr>
            <w:tcW w:w="4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jc w:val="both"/>
            </w:pPr>
            <w:r>
              <w:t>KOMUNIKACJA</w:t>
            </w:r>
          </w:p>
        </w:tc>
        <w:tc>
          <w:tcPr>
            <w:tcW w:w="3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jc w:val="both"/>
            </w:pPr>
            <w:r>
              <w:t xml:space="preserve">LEKSYKA </w:t>
            </w:r>
          </w:p>
        </w:tc>
        <w:tc>
          <w:tcPr>
            <w:tcW w:w="5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>GRAMATYKA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rPr>
                <w:rFonts w:cs="Times New Roman"/>
              </w:rPr>
            </w:pPr>
            <w:r>
              <w:t>ETAPE 0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</w:pPr>
            <w:r>
              <w:rPr>
                <w:rFonts w:cs="Times New Roman"/>
              </w:rPr>
              <w:t>Literowanie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</w:pPr>
            <w:r>
              <w:t xml:space="preserve">Słowa podobne w języku polskim i francuskim Alfabet Dźwięki języka francuskiego </w:t>
            </w:r>
          </w:p>
        </w:tc>
        <w:tc>
          <w:tcPr>
            <w:tcW w:w="5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 xml:space="preserve">Rodzajniki określone przed nazwami symboli: La Ville Rose, L’Olympique de Marseille 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</w:pPr>
            <w:r>
              <w:t>ETAPE 1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</w:pPr>
            <w:r>
              <w:t xml:space="preserve">Powitania Pożegnania Przedstawianie się Przedstawianie innych Reakcje na prezentacje Pytanie o dane osobowe Określanie narodowości Wskazywanie pochodzenia Wskazywanie ciałem na problemy z komunikacją 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</w:pPr>
            <w:r>
              <w:t xml:space="preserve">Kraje Przymiotniki wskazujące narodowości </w:t>
            </w:r>
          </w:p>
        </w:tc>
        <w:tc>
          <w:tcPr>
            <w:tcW w:w="5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 xml:space="preserve">Czas teraźniejszy: czasowniki 1 grupy koniugacyjnej, czasownik être, </w:t>
            </w:r>
          </w:p>
          <w:p w:rsidR="0083071A" w:rsidRDefault="0083071A">
            <w:pPr>
              <w:pStyle w:val="Zawartotabeli"/>
            </w:pPr>
            <w:r>
              <w:t xml:space="preserve">Zaimki osobowe nieakcentowane: je, tu… </w:t>
            </w:r>
          </w:p>
          <w:p w:rsidR="0083071A" w:rsidRDefault="0083071A">
            <w:pPr>
              <w:pStyle w:val="Zawartotabeli"/>
            </w:pPr>
            <w:r>
              <w:t xml:space="preserve">Zaimki osobowe akcentowane: moi, toi … </w:t>
            </w:r>
          </w:p>
          <w:p w:rsidR="0083071A" w:rsidRDefault="0083071A">
            <w:pPr>
              <w:pStyle w:val="Zawartotabeli"/>
            </w:pPr>
            <w:r>
              <w:t xml:space="preserve">Rodzajniki określone: le, la, l’, les </w:t>
            </w:r>
          </w:p>
          <w:p w:rsidR="0083071A" w:rsidRDefault="0083071A">
            <w:pPr>
              <w:pStyle w:val="Zawartotabeli"/>
            </w:pPr>
            <w:r>
              <w:t xml:space="preserve">Rodzaj i liczba przymiotników wskazujących narodowości </w:t>
            </w:r>
          </w:p>
          <w:p w:rsidR="0083071A" w:rsidRDefault="0083071A">
            <w:pPr>
              <w:pStyle w:val="Zawartotabeli"/>
            </w:pPr>
            <w:r>
              <w:t xml:space="preserve">Zaimki przysłowne pytajne: comment, où </w:t>
            </w:r>
          </w:p>
          <w:p w:rsidR="0083071A" w:rsidRDefault="0083071A">
            <w:pPr>
              <w:pStyle w:val="Zawartotabeli"/>
            </w:pPr>
            <w:r>
              <w:t xml:space="preserve">Zaimek przymiotny pytający: quel(le) </w:t>
            </w:r>
          </w:p>
          <w:p w:rsidR="0083071A" w:rsidRDefault="0083071A">
            <w:pPr>
              <w:pStyle w:val="Zawartotabeli"/>
            </w:pPr>
            <w:r>
              <w:t xml:space="preserve">Przyimek: à, en Wyrażenia wskazujące na problemy z komunikacją 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</w:pPr>
            <w:r>
              <w:t>ETAPE 2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</w:pPr>
            <w:r>
              <w:t xml:space="preserve">Pytanie i podawanie danych osobowych: wiek, zawód, miejsce pracy, numer telefonu 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</w:pPr>
            <w:r>
              <w:t xml:space="preserve">Wiek </w:t>
            </w:r>
          </w:p>
          <w:p w:rsidR="0083071A" w:rsidRDefault="0083071A">
            <w:pPr>
              <w:pStyle w:val="Zawartotabeli"/>
              <w:snapToGrid w:val="0"/>
            </w:pPr>
            <w:r>
              <w:t xml:space="preserve">Zawody </w:t>
            </w:r>
          </w:p>
          <w:p w:rsidR="0083071A" w:rsidRDefault="0083071A">
            <w:pPr>
              <w:pStyle w:val="Zawartotabeli"/>
              <w:snapToGrid w:val="0"/>
            </w:pPr>
            <w:r>
              <w:t xml:space="preserve">Miejsca pracy </w:t>
            </w:r>
          </w:p>
          <w:p w:rsidR="0083071A" w:rsidRDefault="0083071A">
            <w:pPr>
              <w:pStyle w:val="Zawartotabeli"/>
              <w:snapToGrid w:val="0"/>
            </w:pPr>
            <w:r>
              <w:t xml:space="preserve">Liczebniki 1-100 Działania matematyczne Czasownik appeler jako synonim czasownika téléphoner </w:t>
            </w:r>
          </w:p>
        </w:tc>
        <w:tc>
          <w:tcPr>
            <w:tcW w:w="5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 xml:space="preserve">Czas teraźniejszy </w:t>
            </w:r>
          </w:p>
          <w:p w:rsidR="0083071A" w:rsidRDefault="0083071A">
            <w:pPr>
              <w:pStyle w:val="Zawartotabeli"/>
            </w:pPr>
            <w:r>
              <w:t xml:space="preserve">Présent de l’indicatif: czasowniki regularne I grupy koniugacyjnej, czasowniki nieregularne avoir, vouloir </w:t>
            </w:r>
          </w:p>
          <w:p w:rsidR="0083071A" w:rsidRDefault="0083071A">
            <w:pPr>
              <w:pStyle w:val="Zawartotabeli"/>
            </w:pPr>
            <w:r>
              <w:t xml:space="preserve">Rodzaj i liczba rzeczowników określających zawody </w:t>
            </w:r>
          </w:p>
          <w:p w:rsidR="0083071A" w:rsidRDefault="0083071A">
            <w:pPr>
              <w:pStyle w:val="Zawartotabeli"/>
            </w:pPr>
            <w:r>
              <w:t xml:space="preserve">Rodzajnik nieokreślony: un, une, des </w:t>
            </w:r>
          </w:p>
          <w:p w:rsidR="0083071A" w:rsidRDefault="0083071A">
            <w:pPr>
              <w:pStyle w:val="Zawartotabeli"/>
            </w:pPr>
            <w:r>
              <w:t xml:space="preserve">Zaimek przysłowny pytajny: combien, </w:t>
            </w:r>
          </w:p>
          <w:p w:rsidR="0083071A" w:rsidRDefault="0083071A">
            <w:pPr>
              <w:pStyle w:val="Zawartotabeli"/>
            </w:pPr>
            <w:r>
              <w:t xml:space="preserve">Zaimek przymiotny pytający: quel(le) </w:t>
            </w:r>
          </w:p>
          <w:p w:rsidR="0083071A" w:rsidRDefault="0083071A">
            <w:pPr>
              <w:pStyle w:val="Zawartotabeli"/>
            </w:pPr>
            <w:r>
              <w:t xml:space="preserve">Zaimek wskazujący: ce 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>ETAPE 3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</w:pPr>
            <w:r>
              <w:t xml:space="preserve">Opowiadanie o rodzinie Opisywanie wyglądu zewnętrznego i charakteru osób Wskazywanie relacji rodzinnych Wyrażanie posiadania 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</w:pPr>
            <w:r>
              <w:t xml:space="preserve">Wygląd zewnętrzny Charakter Kolory Rodzina Stan cywilny  </w:t>
            </w:r>
          </w:p>
        </w:tc>
        <w:tc>
          <w:tcPr>
            <w:tcW w:w="5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 xml:space="preserve">Zaimki przymiotne dzierżawcze: mon, ton… </w:t>
            </w:r>
          </w:p>
          <w:p w:rsidR="0083071A" w:rsidRDefault="0083071A">
            <w:pPr>
              <w:pStyle w:val="Zawartotabeli"/>
            </w:pPr>
            <w:r>
              <w:t xml:space="preserve">Rodzaj i liczba przymiotników opisujących cechy </w:t>
            </w:r>
          </w:p>
          <w:p w:rsidR="0083071A" w:rsidRDefault="0083071A">
            <w:pPr>
              <w:pStyle w:val="Zawartotabeli"/>
            </w:pPr>
            <w:r>
              <w:t xml:space="preserve">Miejce przymiotnika w zdaniu </w:t>
            </w:r>
          </w:p>
          <w:p w:rsidR="0083071A" w:rsidRDefault="0083071A">
            <w:pPr>
              <w:pStyle w:val="Zawartotabeli"/>
            </w:pPr>
            <w:r>
              <w:t xml:space="preserve">Uzgodnienie przymiotnika z rzeczownikiem pod względem liczby i rodzaju (1) </w:t>
            </w:r>
          </w:p>
          <w:p w:rsidR="0083071A" w:rsidRDefault="0083071A">
            <w:pPr>
              <w:pStyle w:val="Zawartotabeli"/>
            </w:pPr>
            <w:r>
              <w:t xml:space="preserve">Przyimek: de </w:t>
            </w:r>
          </w:p>
          <w:p w:rsidR="0083071A" w:rsidRDefault="0083071A">
            <w:pPr>
              <w:pStyle w:val="Zawartotabeli"/>
            </w:pPr>
            <w:r>
              <w:t xml:space="preserve">Przysłówki: oui, si </w:t>
            </w:r>
          </w:p>
          <w:p w:rsidR="0083071A" w:rsidRDefault="0083071A">
            <w:pPr>
              <w:pStyle w:val="Zawartotabeli"/>
            </w:pPr>
            <w:r>
              <w:t xml:space="preserve">Przysłówek wyrażający intensywność: très 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>ETAPE 4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 xml:space="preserve">Pytanie i udzielanie informacji na temat przedmiotów i czynności Wyrażanie ilości Wyrażanie prośby i pożyczanie przedmiotów 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 xml:space="preserve">Przedmioty klasowe i przybory szkolne Czynności na lekcji Pomieszczenia w szkole Przedmioty szkolne Kolory (2) Wyrażenie : avoir besoin de </w:t>
            </w:r>
          </w:p>
        </w:tc>
        <w:tc>
          <w:tcPr>
            <w:tcW w:w="5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 xml:space="preserve">Czas teraźniejszy Présent de l’indicatif: czasowniki nieregularne: dwutematowe lire, écrire, trzytematowe apprendre, wielotematowe faire </w:t>
            </w:r>
          </w:p>
          <w:p w:rsidR="0083071A" w:rsidRDefault="0083071A">
            <w:pPr>
              <w:pStyle w:val="Zawartotabeli"/>
            </w:pPr>
            <w:r>
              <w:t xml:space="preserve">Wyrażenie il y a </w:t>
            </w:r>
          </w:p>
          <w:p w:rsidR="0083071A" w:rsidRDefault="0083071A">
            <w:pPr>
              <w:pStyle w:val="Zawartotabeli"/>
            </w:pPr>
            <w:r>
              <w:t xml:space="preserve">Rodzajniki nieokreślone: un, une, des </w:t>
            </w:r>
          </w:p>
          <w:p w:rsidR="0083071A" w:rsidRDefault="0083071A">
            <w:pPr>
              <w:pStyle w:val="Zawartotabeli"/>
            </w:pPr>
            <w:r>
              <w:t xml:space="preserve">Przysłówek: beaucoup de, peu de </w:t>
            </w:r>
          </w:p>
          <w:p w:rsidR="0083071A" w:rsidRDefault="0083071A">
            <w:pPr>
              <w:pStyle w:val="Zawartotabeli"/>
            </w:pPr>
            <w:r>
              <w:t xml:space="preserve">Zaimki przsłowne pytajne: combien + de + rzeczownik, </w:t>
            </w:r>
          </w:p>
          <w:p w:rsidR="0083071A" w:rsidRDefault="0083071A">
            <w:pPr>
              <w:pStyle w:val="Zawartotabeli"/>
            </w:pPr>
            <w:r>
              <w:t xml:space="preserve">Przyimek: dans 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>ETAP 5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 xml:space="preserve">Usytuowanie w przestrzeni Opisywanie mieszkań i domów Opisywanie przedmiotów i miejsc 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 xml:space="preserve">Rodzaje domów i mieszkań </w:t>
            </w:r>
          </w:p>
          <w:p w:rsidR="0083071A" w:rsidRDefault="0083071A">
            <w:pPr>
              <w:pStyle w:val="Zawartotabeli"/>
            </w:pPr>
            <w:r>
              <w:t xml:space="preserve">Pomieszczenia </w:t>
            </w:r>
          </w:p>
          <w:p w:rsidR="0083071A" w:rsidRDefault="0083071A">
            <w:pPr>
              <w:pStyle w:val="Zawartotabeli"/>
            </w:pPr>
            <w:r>
              <w:t xml:space="preserve">Meble i wyposażenie domu </w:t>
            </w:r>
          </w:p>
          <w:p w:rsidR="0083071A" w:rsidRDefault="0083071A">
            <w:pPr>
              <w:pStyle w:val="Zawartotabeli"/>
            </w:pPr>
            <w:r>
              <w:t xml:space="preserve">Przymiotniki opisujące przedmioty </w:t>
            </w:r>
          </w:p>
        </w:tc>
        <w:tc>
          <w:tcPr>
            <w:tcW w:w="5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 xml:space="preserve">Czas teraźniejszy Présent de l’indicatif: czasowniki nieregularne: dwutematowe vivre </w:t>
            </w:r>
          </w:p>
          <w:p w:rsidR="0083071A" w:rsidRDefault="0083071A">
            <w:pPr>
              <w:pStyle w:val="Zawartotabeli"/>
            </w:pPr>
            <w:r>
              <w:t xml:space="preserve">Różnica pomiędzy wyrażeniem il y a a c’est </w:t>
            </w:r>
          </w:p>
          <w:p w:rsidR="0083071A" w:rsidRDefault="0083071A">
            <w:pPr>
              <w:pStyle w:val="Zawartotabeli"/>
            </w:pPr>
            <w:r>
              <w:t xml:space="preserve">Rodzajniki określone i nieokreślone </w:t>
            </w:r>
          </w:p>
          <w:p w:rsidR="0083071A" w:rsidRDefault="0083071A">
            <w:pPr>
              <w:pStyle w:val="Zawartotabeli"/>
            </w:pPr>
            <w:r>
              <w:t xml:space="preserve">Rodzajniki ściągnięte: du, de la, de l’, des </w:t>
            </w:r>
          </w:p>
          <w:p w:rsidR="0083071A" w:rsidRDefault="0083071A">
            <w:pPr>
              <w:pStyle w:val="Zawartotabeli"/>
            </w:pPr>
            <w:r>
              <w:t xml:space="preserve">Uzgodnienie przymiotnika z rzeczownikiem pod względem liczby i rodzaju </w:t>
            </w:r>
          </w:p>
          <w:p w:rsidR="0083071A" w:rsidRDefault="0083071A">
            <w:pPr>
              <w:pStyle w:val="Zawartotabeli"/>
            </w:pPr>
            <w:r>
              <w:t xml:space="preserve">Przyimki i wyrażenia przyimkowe miejsca 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>ETAP 6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 xml:space="preserve">Opisywanie dzielnic i miast Lokalizowanie miejsc Przyciąganie czyjejś uwagi Pytanie i udzielanie informacji o drogę do jakiegoś miejsca 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 xml:space="preserve">Miasto Miejsca i usługi Budynki handlowe Liczebniki porządkowe 1-10 </w:t>
            </w:r>
          </w:p>
          <w:p w:rsidR="0083071A" w:rsidRDefault="0083071A">
            <w:pPr>
              <w:pStyle w:val="Zawartotabeli"/>
            </w:pPr>
            <w:r>
              <w:t xml:space="preserve">Przymiotniki opisujące miasto </w:t>
            </w:r>
          </w:p>
        </w:tc>
        <w:tc>
          <w:tcPr>
            <w:tcW w:w="5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 xml:space="preserve">Czas teraźniejszy Présent de l’indicatif: czasowniki wskazujące na ruch regularne traverser, tourner, continuer </w:t>
            </w:r>
          </w:p>
          <w:p w:rsidR="0083071A" w:rsidRDefault="0083071A">
            <w:pPr>
              <w:pStyle w:val="Zawartotabeli"/>
            </w:pPr>
            <w:r>
              <w:t xml:space="preserve">Czas teraźniejszy Présent de l’indicatif: czasowniki wskazujące na ruch nieregularne sortir, prendre, aller </w:t>
            </w:r>
          </w:p>
          <w:p w:rsidR="0083071A" w:rsidRDefault="0083071A">
            <w:pPr>
              <w:pStyle w:val="Zawartotabeli"/>
            </w:pPr>
            <w:r>
              <w:t xml:space="preserve">Tryb rozkazujący: Impératif présent </w:t>
            </w:r>
          </w:p>
          <w:p w:rsidR="0083071A" w:rsidRDefault="0083071A">
            <w:pPr>
              <w:pStyle w:val="Zawartotabeli"/>
            </w:pPr>
            <w:r>
              <w:t xml:space="preserve">Rodzajniki ściągnięte: au, à la, à l’, aux </w:t>
            </w:r>
          </w:p>
          <w:p w:rsidR="0083071A" w:rsidRDefault="0083071A">
            <w:pPr>
              <w:pStyle w:val="Zawartotabeli"/>
            </w:pPr>
            <w:r>
              <w:t xml:space="preserve">Przyimki i wyrażenia przyimkowe miejsca (2) Przysłówek przeczenia: ne …pas du tout 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</w:pPr>
            <w:r>
              <w:t>ETAP 7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</w:pPr>
            <w:r>
              <w:t xml:space="preserve">Mówienie o czynnościach dnia codziennego Pytanie o godzinę Wskazywanie godziny Opisywanie harmonogramu dnia Wyrażanie częstotliwości Organizowanie wypowiedzi 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</w:pPr>
            <w:r>
              <w:t xml:space="preserve">Godziny </w:t>
            </w:r>
          </w:p>
          <w:p w:rsidR="0083071A" w:rsidRDefault="0083071A">
            <w:pPr>
              <w:pStyle w:val="Zawartotabeli"/>
              <w:snapToGrid w:val="0"/>
            </w:pPr>
            <w:r>
              <w:t xml:space="preserve">Pory dnia </w:t>
            </w:r>
          </w:p>
          <w:p w:rsidR="0083071A" w:rsidRDefault="0083071A">
            <w:pPr>
              <w:pStyle w:val="Zawartotabeli"/>
              <w:snapToGrid w:val="0"/>
            </w:pPr>
            <w:r>
              <w:t xml:space="preserve">Dni tygodnia </w:t>
            </w:r>
          </w:p>
          <w:p w:rsidR="0083071A" w:rsidRDefault="0083071A">
            <w:pPr>
              <w:pStyle w:val="Zawartotabeli"/>
              <w:snapToGrid w:val="0"/>
            </w:pPr>
            <w:r>
              <w:t xml:space="preserve">Czynności dnia codziennego </w:t>
            </w:r>
          </w:p>
          <w:p w:rsidR="0083071A" w:rsidRDefault="0083071A">
            <w:pPr>
              <w:pStyle w:val="Zawartotabeli"/>
              <w:snapToGrid w:val="0"/>
            </w:pPr>
            <w:r>
              <w:t xml:space="preserve">Czas wolny i rozrywka  </w:t>
            </w:r>
          </w:p>
        </w:tc>
        <w:tc>
          <w:tcPr>
            <w:tcW w:w="5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 xml:space="preserve">Czas teraźniejszy czasowników zwrotnych </w:t>
            </w:r>
          </w:p>
          <w:p w:rsidR="0083071A" w:rsidRDefault="0083071A">
            <w:pPr>
              <w:pStyle w:val="Zawartotabeli"/>
            </w:pPr>
            <w:r>
              <w:t xml:space="preserve">Czas teraźniejszy Présent de l’indicatif: czasowniki drugiej grupy: finir </w:t>
            </w:r>
          </w:p>
          <w:p w:rsidR="0083071A" w:rsidRDefault="0083071A">
            <w:pPr>
              <w:pStyle w:val="Zawartotabeli"/>
            </w:pPr>
            <w:r>
              <w:t xml:space="preserve">Czas teraźniejszy Présent de l’indicatif: czasowniki nieregularne: jednotemtowe ouvrir, dwutematowe sortir, dormir, </w:t>
            </w:r>
          </w:p>
          <w:p w:rsidR="0083071A" w:rsidRDefault="0083071A">
            <w:pPr>
              <w:pStyle w:val="Zawartotabeli"/>
            </w:pPr>
            <w:r>
              <w:t xml:space="preserve">Przysłówki i wyrażenia częstotliwości </w:t>
            </w:r>
          </w:p>
          <w:p w:rsidR="0083071A" w:rsidRDefault="0083071A">
            <w:pPr>
              <w:pStyle w:val="Zawartotabeli"/>
            </w:pPr>
            <w:r>
              <w:t xml:space="preserve">Wyrażenia porządkujące wypowiedź: d’abord, après, ensuite </w:t>
            </w:r>
          </w:p>
          <w:p w:rsidR="0083071A" w:rsidRDefault="0083071A">
            <w:pPr>
              <w:pStyle w:val="Zawartotabeli"/>
            </w:pPr>
            <w:r>
              <w:t xml:space="preserve">Negacja: ne…….. jamais 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</w:pPr>
            <w:r>
              <w:t>ETAP 8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</w:pPr>
            <w:r>
              <w:t xml:space="preserve">Opisywanie pogody Pytanie o datę Określanie daty Wyrażanie swoich upodobań (1) 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</w:pPr>
            <w:r>
              <w:t xml:space="preserve">Pogoda </w:t>
            </w:r>
          </w:p>
          <w:p w:rsidR="0083071A" w:rsidRDefault="0083071A">
            <w:pPr>
              <w:pStyle w:val="Zawartotabeli"/>
              <w:snapToGrid w:val="0"/>
            </w:pPr>
            <w:r>
              <w:t xml:space="preserve">Święta </w:t>
            </w:r>
          </w:p>
          <w:p w:rsidR="0083071A" w:rsidRDefault="0083071A">
            <w:pPr>
              <w:pStyle w:val="Zawartotabeli"/>
              <w:snapToGrid w:val="0"/>
            </w:pPr>
            <w:r>
              <w:t xml:space="preserve">Daty </w:t>
            </w:r>
          </w:p>
          <w:p w:rsidR="0083071A" w:rsidRDefault="0083071A">
            <w:pPr>
              <w:pStyle w:val="Zawartotabeli"/>
              <w:snapToGrid w:val="0"/>
            </w:pPr>
            <w:r>
              <w:t xml:space="preserve">Miesiące </w:t>
            </w:r>
          </w:p>
          <w:p w:rsidR="0083071A" w:rsidRDefault="0083071A">
            <w:pPr>
              <w:pStyle w:val="Zawartotabeli"/>
              <w:snapToGrid w:val="0"/>
            </w:pPr>
            <w:r>
              <w:t xml:space="preserve">Pory roku </w:t>
            </w:r>
          </w:p>
          <w:p w:rsidR="0083071A" w:rsidRDefault="0083071A">
            <w:pPr>
              <w:pStyle w:val="Zawartotabeli"/>
              <w:snapToGrid w:val="0"/>
            </w:pPr>
            <w:r>
              <w:t xml:space="preserve">Główne kierunki geograficzne </w:t>
            </w:r>
          </w:p>
          <w:p w:rsidR="0083071A" w:rsidRDefault="0083071A">
            <w:pPr>
              <w:pStyle w:val="Zawartotabeli"/>
              <w:snapToGrid w:val="0"/>
            </w:pPr>
            <w:r>
              <w:t xml:space="preserve">Czas wolny i rozrywka (2) Czasowniki : aimer, adorer, preferer, detester </w:t>
            </w:r>
          </w:p>
        </w:tc>
        <w:tc>
          <w:tcPr>
            <w:tcW w:w="5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 xml:space="preserve">Czas teraźniejszy Présent de l’indicatif: czasowniki regularne: modyfikacje w odmianie préférer, acheter, </w:t>
            </w:r>
          </w:p>
          <w:p w:rsidR="0083071A" w:rsidRDefault="0083071A">
            <w:pPr>
              <w:pStyle w:val="Zawartotabeli"/>
            </w:pPr>
            <w:r>
              <w:t xml:space="preserve">Przysłówki ilości i natężenia : bien, beaucoup, trop </w:t>
            </w:r>
          </w:p>
          <w:p w:rsidR="0083071A" w:rsidRDefault="0083071A">
            <w:pPr>
              <w:pStyle w:val="Zawartotabeli"/>
            </w:pPr>
            <w:r>
              <w:t xml:space="preserve">Wyrażanie preferencji za pomocą czasowników: aimer/ détester + bezokolicznik, aimer/ détester+ rzeczowniki </w:t>
            </w:r>
          </w:p>
        </w:tc>
      </w:tr>
    </w:tbl>
    <w:p w:rsidR="0083071A" w:rsidRDefault="0083071A"/>
    <w:p w:rsidR="0083071A" w:rsidRDefault="0083071A">
      <w:pPr>
        <w:spacing w:line="276" w:lineRule="auto"/>
      </w:pPr>
      <w:r>
        <w:t>„</w:t>
      </w:r>
      <w:r>
        <w:rPr>
          <w:b/>
          <w:sz w:val="28"/>
          <w:szCs w:val="28"/>
          <w:lang w:val="en-US"/>
        </w:rPr>
        <w:t>C'EST PARTI!” cz. 2</w:t>
      </w:r>
    </w:p>
    <w:p w:rsidR="0083071A" w:rsidRDefault="0083071A">
      <w:pPr>
        <w:spacing w:line="276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5"/>
        <w:gridCol w:w="6030"/>
        <w:gridCol w:w="7474"/>
      </w:tblGrid>
      <w:tr w:rsidR="00000000"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jc w:val="both"/>
            </w:pPr>
            <w:r>
              <w:t>Etap</w:t>
            </w:r>
          </w:p>
        </w:tc>
        <w:tc>
          <w:tcPr>
            <w:tcW w:w="6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jc w:val="both"/>
            </w:pPr>
            <w:r>
              <w:t>LEKSYKA/KOMUNIKACJA</w:t>
            </w:r>
          </w:p>
        </w:tc>
        <w:tc>
          <w:tcPr>
            <w:tcW w:w="7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>GRAMATYKA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  <w:rPr>
                <w:rFonts w:ascii="Corbel" w:hAnsi="Corbel" w:cs="Corbel"/>
              </w:rPr>
            </w:pPr>
            <w:r>
              <w:t>ETAPE 1</w:t>
            </w:r>
          </w:p>
        </w:tc>
        <w:tc>
          <w:tcPr>
            <w:tcW w:w="6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Opis fizyczny i części ciała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Opowiadanie o zwyczajach i stylu życia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Opisywanie ćwiczeń fizycznych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Udzielanie rad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Wyrażanie opinii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Zadawanie pytań</w:t>
            </w:r>
          </w:p>
          <w:p w:rsidR="0083071A" w:rsidRDefault="0083071A">
            <w:pPr>
              <w:snapToGrid w:val="0"/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Opowiadanie o czynnościach wykonywanych w przeszłości</w:t>
            </w:r>
          </w:p>
        </w:tc>
        <w:tc>
          <w:tcPr>
            <w:tcW w:w="7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Miejsce przymiotnika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Czas  przeszły : </w:t>
            </w:r>
            <w:r>
              <w:rPr>
                <w:rFonts w:ascii="Corbel" w:hAnsi="Corbel" w:cs="Corbel"/>
                <w:i/>
              </w:rPr>
              <w:t xml:space="preserve">passé composé </w:t>
            </w:r>
            <w:r>
              <w:rPr>
                <w:rFonts w:ascii="Corbel" w:hAnsi="Corbel" w:cs="Corbel"/>
              </w:rPr>
              <w:t>(z czasownikami posiłkowymi être i avoir)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i/>
              </w:rPr>
            </w:pPr>
            <w:r>
              <w:rPr>
                <w:rFonts w:ascii="Corbel" w:hAnsi="Corbel" w:cs="Corbel"/>
              </w:rPr>
              <w:t xml:space="preserve">Wyrażanie konieczności: </w:t>
            </w:r>
            <w:r>
              <w:rPr>
                <w:rFonts w:ascii="Corbel" w:hAnsi="Corbel" w:cs="Corbel"/>
                <w:i/>
              </w:rPr>
              <w:t xml:space="preserve">devoir, être obligé de </w:t>
            </w:r>
            <w:r>
              <w:rPr>
                <w:rFonts w:ascii="Corbel" w:hAnsi="Corbel" w:cs="Corbel"/>
              </w:rPr>
              <w:t>+ bezokolicznik</w:t>
            </w:r>
            <w:r>
              <w:rPr>
                <w:rFonts w:ascii="Corbel" w:hAnsi="Corbel" w:cs="Corbel"/>
                <w:i/>
              </w:rPr>
              <w:t xml:space="preserve">,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  <w:i/>
              </w:rPr>
              <w:t>il faut</w:t>
            </w:r>
            <w:r>
              <w:rPr>
                <w:rFonts w:ascii="Corbel" w:hAnsi="Corbel" w:cs="Corbel"/>
              </w:rPr>
              <w:t>+ bezokolicznik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lang w:val="fr-FR"/>
              </w:rPr>
            </w:pPr>
            <w:r>
              <w:rPr>
                <w:rFonts w:ascii="Corbel" w:hAnsi="Corbel" w:cs="Corbel"/>
              </w:rPr>
              <w:t xml:space="preserve">Struktury używanie do wyrażania opinii i oceniania: </w:t>
            </w:r>
            <w:r>
              <w:rPr>
                <w:rFonts w:ascii="Corbel" w:hAnsi="Corbel" w:cs="Corbel"/>
                <w:i/>
              </w:rPr>
              <w:t>je crois que, je pense que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  <w:lang w:val="fr-FR"/>
              </w:rPr>
              <w:t>Struktury bezosobowe (il est important de ...)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lang w:val="fr-FR"/>
              </w:rPr>
            </w:pPr>
            <w:r>
              <w:rPr>
                <w:rFonts w:ascii="Corbel" w:hAnsi="Corbel" w:cs="Corbel"/>
              </w:rPr>
              <w:t>Zaimki, przymiotniki i przysłówki pytajne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  <w:lang w:val="fr-FR"/>
              </w:rPr>
              <w:t>Wyrażenia porządkujące wypowiedź (</w:t>
            </w:r>
            <w:r>
              <w:rPr>
                <w:rFonts w:ascii="Corbel" w:hAnsi="Corbel" w:cs="Corbel"/>
                <w:i/>
                <w:lang w:val="fr-FR"/>
              </w:rPr>
              <w:t>et, ou, mais, pourtant, même, en plus, parce que, c’est pourquoi</w:t>
            </w:r>
            <w:r>
              <w:rPr>
                <w:rFonts w:ascii="Corbel" w:hAnsi="Corbel" w:cs="Corbel"/>
                <w:lang w:val="fr-FR"/>
              </w:rPr>
              <w:t>)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  <w:rPr>
                <w:rFonts w:ascii="Corbel" w:hAnsi="Corbel" w:cs="Corbel"/>
              </w:rPr>
            </w:pPr>
            <w:r>
              <w:t>ETAPE 2</w:t>
            </w:r>
          </w:p>
        </w:tc>
        <w:tc>
          <w:tcPr>
            <w:tcW w:w="6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Od</w:t>
            </w:r>
            <w:bookmarkStart w:id="0" w:name="Bookmark"/>
            <w:bookmarkEnd w:id="0"/>
            <w:r>
              <w:rPr>
                <w:rFonts w:ascii="Corbel" w:hAnsi="Corbel" w:cs="Corbel"/>
              </w:rPr>
              <w:t>grywanie roli podczas wizyty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 u lekarza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Pytanie o zdrowie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Opisywanie stanu zdrowia</w:t>
            </w:r>
          </w:p>
          <w:p w:rsidR="0083071A" w:rsidRDefault="0083071A">
            <w:pPr>
              <w:snapToGrid w:val="0"/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Udzielanie wskazówek </w:t>
            </w:r>
            <w:r>
              <w:rPr>
                <w:rFonts w:ascii="Corbel" w:hAnsi="Corbel" w:cs="Corbel"/>
              </w:rPr>
              <w:br/>
              <w:t>i proszenie o radę</w:t>
            </w:r>
          </w:p>
        </w:tc>
        <w:tc>
          <w:tcPr>
            <w:tcW w:w="7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Odmiana i użycie wyrażeń: </w:t>
            </w:r>
            <w:r>
              <w:rPr>
                <w:rFonts w:ascii="Corbel" w:hAnsi="Corbel" w:cs="Corbel"/>
                <w:i/>
              </w:rPr>
              <w:t>faire mal, avoir mal à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i/>
              </w:rPr>
            </w:pPr>
            <w:r>
              <w:rPr>
                <w:rFonts w:ascii="Corbel" w:hAnsi="Corbel" w:cs="Corbel"/>
              </w:rPr>
              <w:t xml:space="preserve">Użycie czasowników: </w:t>
            </w:r>
            <w:r>
              <w:rPr>
                <w:rFonts w:ascii="Corbel" w:hAnsi="Corbel" w:cs="Corbel"/>
                <w:i/>
              </w:rPr>
              <w:t>être, avoir, sentir</w:t>
            </w:r>
            <w:r>
              <w:rPr>
                <w:rFonts w:ascii="Corbel" w:hAnsi="Corbel" w:cs="Corbel"/>
              </w:rPr>
              <w:t xml:space="preserve"> (opis stanu zdrowia)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lang w:val="fr-FR"/>
              </w:rPr>
            </w:pPr>
            <w:r>
              <w:rPr>
                <w:rFonts w:ascii="Corbel" w:hAnsi="Corbel" w:cs="Corbel"/>
                <w:i/>
              </w:rPr>
              <w:t>Impératf affirmatif</w:t>
            </w:r>
            <w:r>
              <w:rPr>
                <w:rFonts w:ascii="Corbel" w:hAnsi="Corbel" w:cs="Corbel"/>
              </w:rPr>
              <w:t>- tryb rozkazujący twierdzący (</w:t>
            </w:r>
            <w:r>
              <w:rPr>
                <w:rFonts w:ascii="Corbel" w:hAnsi="Corbel" w:cs="Corbel"/>
                <w:i/>
              </w:rPr>
              <w:t>tu, vous</w:t>
            </w:r>
            <w:r>
              <w:rPr>
                <w:rFonts w:ascii="Corbel" w:hAnsi="Corbel" w:cs="Corbel"/>
              </w:rPr>
              <w:t>)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  <w:lang w:val="fr-FR"/>
              </w:rPr>
              <w:t xml:space="preserve">Zdanie warunkowe1  typu: </w:t>
            </w:r>
            <w:r>
              <w:rPr>
                <w:rFonts w:ascii="Corbel" w:hAnsi="Corbel" w:cs="Corbel"/>
                <w:i/>
                <w:lang w:val="fr-FR"/>
              </w:rPr>
              <w:t>Si + présent de l’indicatif + présent de l’ indicatif/ impératif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Wyrażanie konieczności, powinności: </w:t>
            </w:r>
            <w:r>
              <w:rPr>
                <w:rFonts w:ascii="Corbel" w:hAnsi="Corbel" w:cs="Corbel"/>
                <w:i/>
              </w:rPr>
              <w:t>devoir, être obligé de</w:t>
            </w:r>
            <w:r>
              <w:rPr>
                <w:rFonts w:ascii="Corbel" w:hAnsi="Corbel" w:cs="Corbel"/>
              </w:rPr>
              <w:t xml:space="preserve"> + bezokolicznik</w:t>
            </w:r>
            <w:r>
              <w:rPr>
                <w:rFonts w:ascii="Corbel" w:hAnsi="Corbel" w:cs="Corbel"/>
                <w:i/>
              </w:rPr>
              <w:t>, il faut</w:t>
            </w:r>
            <w:r>
              <w:rPr>
                <w:rFonts w:ascii="Corbel" w:hAnsi="Corbel" w:cs="Corbel"/>
              </w:rPr>
              <w:t>+ bezokolicznik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Rodzajniki ściągnięte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</w:rPr>
              <w:t>Zaimek y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rPr>
                <w:rFonts w:ascii="Corbel" w:hAnsi="Corbel" w:cs="Corbel"/>
              </w:rPr>
            </w:pPr>
            <w:r>
              <w:t>ETAPE 3</w:t>
            </w:r>
          </w:p>
        </w:tc>
        <w:tc>
          <w:tcPr>
            <w:tcW w:w="6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Opowiadanie o ulubionych produktach żywieniowych, gdzie można je kupić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Ocenianie i opisywanie produktów</w:t>
            </w:r>
          </w:p>
          <w:p w:rsidR="0083071A" w:rsidRDefault="0083071A">
            <w:pPr>
              <w:snapToGrid w:val="0"/>
              <w:spacing w:line="100" w:lineRule="atLeast"/>
            </w:pPr>
            <w:r>
              <w:rPr>
                <w:rFonts w:ascii="Corbel" w:hAnsi="Corbel" w:cs="Corbel"/>
              </w:rPr>
              <w:t>Wyrażanie swoich upodobań i preferencji</w:t>
            </w:r>
          </w:p>
          <w:p w:rsidR="0083071A" w:rsidRDefault="0083071A">
            <w:pPr>
              <w:snapToGrid w:val="0"/>
              <w:spacing w:line="100" w:lineRule="atLeast"/>
            </w:pPr>
          </w:p>
        </w:tc>
        <w:tc>
          <w:tcPr>
            <w:tcW w:w="7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Zaimki dopełnienia bliższego COD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Użycie rodzajników: określonych, nieokreślonych, cząstkowych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</w:rPr>
              <w:t xml:space="preserve">Czas przeszły : </w:t>
            </w:r>
            <w:r>
              <w:rPr>
                <w:rFonts w:ascii="Corbel" w:hAnsi="Corbel" w:cs="Corbel"/>
                <w:i/>
              </w:rPr>
              <w:t xml:space="preserve">Imparfait 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rPr>
                <w:rFonts w:ascii="Corbel" w:hAnsi="Corbel" w:cs="Corbel"/>
              </w:rPr>
            </w:pPr>
            <w:r>
              <w:t>ETAPE 4</w:t>
            </w:r>
          </w:p>
        </w:tc>
        <w:tc>
          <w:tcPr>
            <w:tcW w:w="6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Wyrażanie przynależności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Porównania </w:t>
            </w:r>
          </w:p>
        </w:tc>
        <w:tc>
          <w:tcPr>
            <w:tcW w:w="7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Zaimki dzierżawcze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</w:rPr>
              <w:t xml:space="preserve">Struktury porównania 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rPr>
                <w:rFonts w:ascii="Corbel" w:hAnsi="Corbel" w:cs="Corbel"/>
              </w:rPr>
            </w:pPr>
            <w:r>
              <w:t>ETAP 5</w:t>
            </w:r>
          </w:p>
        </w:tc>
        <w:tc>
          <w:tcPr>
            <w:tcW w:w="6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Opisywanie ubioru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 i wyrażanie opinii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Odgrywanie roli podczas wizyty w sklepie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Pytanie o cenę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lang w:val="fr-FR"/>
              </w:rPr>
            </w:pPr>
            <w:r>
              <w:rPr>
                <w:rFonts w:ascii="Corbel" w:hAnsi="Corbel" w:cs="Corbel"/>
              </w:rPr>
              <w:t>Porównywanie</w:t>
            </w:r>
          </w:p>
        </w:tc>
        <w:tc>
          <w:tcPr>
            <w:tcW w:w="7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  <w:lang w:val="fr-FR"/>
              </w:rPr>
            </w:pPr>
            <w:r>
              <w:rPr>
                <w:rFonts w:ascii="Corbel" w:hAnsi="Corbel" w:cs="Corbel"/>
                <w:lang w:val="fr-FR"/>
              </w:rPr>
              <w:t xml:space="preserve">Struktury wyrażające opinię </w:t>
            </w:r>
            <w:r>
              <w:rPr>
                <w:rFonts w:ascii="Corbel" w:hAnsi="Corbel" w:cs="Corbel"/>
                <w:i/>
                <w:lang w:val="fr-FR"/>
              </w:rPr>
              <w:t>je pense que/ crois que</w:t>
            </w:r>
            <w:r>
              <w:rPr>
                <w:rFonts w:ascii="Corbel" w:hAnsi="Corbel" w:cs="Corbel"/>
                <w:lang w:val="fr-FR"/>
              </w:rPr>
              <w:t xml:space="preserve">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  <w:lang w:val="fr-FR"/>
              </w:rPr>
              <w:t xml:space="preserve">Czas teraźniejszy </w:t>
            </w:r>
            <w:r>
              <w:rPr>
                <w:rFonts w:ascii="Corbel" w:hAnsi="Corbel" w:cs="Corbel"/>
                <w:i/>
                <w:lang w:val="fr-FR"/>
              </w:rPr>
              <w:t>Présent de l’indicatif</w:t>
            </w:r>
            <w:r>
              <w:rPr>
                <w:rFonts w:ascii="Corbel" w:hAnsi="Corbel" w:cs="Corbel"/>
                <w:lang w:val="fr-FR"/>
              </w:rPr>
              <w:t xml:space="preserve">  czasowniki : </w:t>
            </w:r>
            <w:r>
              <w:rPr>
                <w:rFonts w:ascii="Corbel" w:hAnsi="Corbel" w:cs="Corbel"/>
                <w:i/>
                <w:lang w:val="fr-FR"/>
              </w:rPr>
              <w:t>porter, mettre, s’habiller, coûter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Czasowniki zwrotne z zaimkami dopełnienia bliższego (</w:t>
            </w:r>
            <w:r>
              <w:rPr>
                <w:rFonts w:ascii="Corbel" w:hAnsi="Corbel" w:cs="Corbel"/>
                <w:i/>
              </w:rPr>
              <w:t>le, la,les</w:t>
            </w:r>
            <w:r>
              <w:rPr>
                <w:rFonts w:ascii="Corbel" w:hAnsi="Corbel" w:cs="Corbel"/>
              </w:rPr>
              <w:t>)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Przymiotniki i zaimki wskazujące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</w:rPr>
              <w:t>Struktury porównawcze (z czasownikiem)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rPr>
                <w:rFonts w:ascii="Corbel" w:hAnsi="Corbel" w:cs="Corbel"/>
              </w:rPr>
            </w:pPr>
            <w:r>
              <w:t>ETAP 6</w:t>
            </w:r>
          </w:p>
        </w:tc>
        <w:tc>
          <w:tcPr>
            <w:tcW w:w="6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Mówienie o preferencjach żywieniowych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Pisanie przepisu kulinarnego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i/>
              </w:rPr>
            </w:pPr>
            <w:r>
              <w:rPr>
                <w:rFonts w:ascii="Corbel" w:hAnsi="Corbel" w:cs="Corbel"/>
              </w:rPr>
              <w:t>Składanie i przyjmowanie zamówienia w restauracji Opisywanie potraw</w:t>
            </w:r>
          </w:p>
        </w:tc>
        <w:tc>
          <w:tcPr>
            <w:tcW w:w="7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  <w:i/>
              </w:rPr>
            </w:pPr>
            <w:r>
              <w:rPr>
                <w:rFonts w:ascii="Corbel" w:hAnsi="Corbel" w:cs="Corbel"/>
                <w:i/>
              </w:rPr>
              <w:t>Wyrażania ilościowe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i/>
              </w:rPr>
            </w:pPr>
            <w:r>
              <w:rPr>
                <w:rFonts w:ascii="Corbel" w:hAnsi="Corbel" w:cs="Corbel"/>
                <w:i/>
              </w:rPr>
              <w:t>Rodzajniki cząstkowe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i/>
              </w:rPr>
            </w:pPr>
            <w:r>
              <w:rPr>
                <w:rFonts w:ascii="Corbel" w:hAnsi="Corbel" w:cs="Corbel"/>
                <w:i/>
              </w:rPr>
              <w:t>Zaimek en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  <w:i/>
              </w:rPr>
              <w:t>Impératf affirmatif</w:t>
            </w:r>
            <w:r>
              <w:rPr>
                <w:rFonts w:ascii="Corbel" w:hAnsi="Corbel" w:cs="Corbel"/>
              </w:rPr>
              <w:t>-Tryb rozkazujące twierdzący (</w:t>
            </w:r>
            <w:r>
              <w:rPr>
                <w:rFonts w:ascii="Corbel" w:hAnsi="Corbel" w:cs="Corbel"/>
                <w:i/>
              </w:rPr>
              <w:t>tu, vous</w:t>
            </w:r>
            <w:r>
              <w:rPr>
                <w:rFonts w:ascii="Corbel" w:hAnsi="Corbel" w:cs="Corbel"/>
              </w:rPr>
              <w:t>): formy regularne, nieregularne i zwrotne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</w:rPr>
              <w:t xml:space="preserve">Połączenie zaimków dopełnienia bliższego z trybem rozkazujących 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  <w:rPr>
                <w:rFonts w:ascii="Corbel" w:hAnsi="Corbel" w:cs="Corbel"/>
              </w:rPr>
            </w:pPr>
            <w:r>
              <w:t>ETAP 7</w:t>
            </w:r>
          </w:p>
        </w:tc>
        <w:tc>
          <w:tcPr>
            <w:tcW w:w="6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napToGrid w:val="0"/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Opisywanie aktualnie wykonywanych czynności </w:t>
            </w:r>
          </w:p>
          <w:p w:rsidR="0083071A" w:rsidRDefault="0083071A">
            <w:pPr>
              <w:snapToGrid w:val="0"/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Opisywanie miejsc </w:t>
            </w:r>
          </w:p>
          <w:p w:rsidR="0083071A" w:rsidRDefault="0083071A">
            <w:pPr>
              <w:snapToGrid w:val="0"/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Rozmawianie przez telefon </w:t>
            </w:r>
          </w:p>
          <w:p w:rsidR="0083071A" w:rsidRDefault="0083071A">
            <w:pPr>
              <w:snapToGrid w:val="0"/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Mówienie o samopoczuciu </w:t>
            </w:r>
          </w:p>
          <w:p w:rsidR="0083071A" w:rsidRDefault="0083071A">
            <w:pPr>
              <w:snapToGrid w:val="0"/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Pytanie o godzinę (powtórzenie)</w:t>
            </w:r>
          </w:p>
        </w:tc>
        <w:tc>
          <w:tcPr>
            <w:tcW w:w="7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Sytuowanie akcji w czasie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lang w:val="fr-FR"/>
              </w:rPr>
            </w:pPr>
            <w:r>
              <w:rPr>
                <w:rFonts w:ascii="Corbel" w:hAnsi="Corbel" w:cs="Corbel"/>
              </w:rPr>
              <w:t xml:space="preserve">Stopniowanie przymiotników  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  <w:lang w:val="fr-FR"/>
              </w:rPr>
              <w:t xml:space="preserve">Czas teraźnieszy : </w:t>
            </w:r>
            <w:r>
              <w:rPr>
                <w:rFonts w:ascii="Corbel" w:hAnsi="Corbel" w:cs="Corbel"/>
                <w:i/>
                <w:lang w:val="fr-FR"/>
              </w:rPr>
              <w:t>le présent progressif</w:t>
            </w:r>
            <w:r>
              <w:rPr>
                <w:rFonts w:ascii="Corbel" w:hAnsi="Corbel" w:cs="Corbel"/>
                <w:lang w:val="fr-FR"/>
              </w:rPr>
              <w:t xml:space="preserve"> (être en train +de)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  <w:rPr>
                <w:rFonts w:ascii="Corbel" w:hAnsi="Corbel" w:cs="Corbel"/>
              </w:rPr>
            </w:pPr>
            <w:r>
              <w:t>ETAP 8</w:t>
            </w:r>
          </w:p>
        </w:tc>
        <w:tc>
          <w:tcPr>
            <w:tcW w:w="6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Mówienie o podróżach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 i środkach transportu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Wyrażanie opinii i opisywanie środków transportu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Mówienie o planach na przyszłość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Odgrywanie roli na stacji (kupowanie biletu)</w:t>
            </w:r>
          </w:p>
          <w:p w:rsidR="0083071A" w:rsidRDefault="0083071A">
            <w:pPr>
              <w:snapToGrid w:val="0"/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Organizowanie wypowiedzi</w:t>
            </w:r>
          </w:p>
        </w:tc>
        <w:tc>
          <w:tcPr>
            <w:tcW w:w="7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Czas teraźniejszy </w:t>
            </w:r>
            <w:r>
              <w:rPr>
                <w:rFonts w:ascii="Corbel" w:hAnsi="Corbel" w:cs="Corbel"/>
                <w:i/>
              </w:rPr>
              <w:t>Présent de l’indicatif</w:t>
            </w:r>
            <w:r>
              <w:rPr>
                <w:rFonts w:ascii="Corbel" w:hAnsi="Corbel" w:cs="Corbel"/>
              </w:rPr>
              <w:t xml:space="preserve"> :czasowniki ruchu z przyimkami : </w:t>
            </w:r>
            <w:r>
              <w:rPr>
                <w:rFonts w:ascii="Corbel" w:hAnsi="Corbel" w:cs="Corbel"/>
                <w:i/>
              </w:rPr>
              <w:t>en, à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lang w:val="fr-FR"/>
              </w:rPr>
            </w:pPr>
            <w:r>
              <w:rPr>
                <w:rFonts w:ascii="Corbel" w:hAnsi="Corbel" w:cs="Corbel"/>
              </w:rPr>
              <w:t>Czas przyszły :</w:t>
            </w:r>
            <w:r>
              <w:rPr>
                <w:rFonts w:ascii="Corbel" w:hAnsi="Corbel" w:cs="Corbel"/>
                <w:i/>
              </w:rPr>
              <w:t>futur proche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  <w:lang w:val="fr-FR"/>
              </w:rPr>
              <w:t xml:space="preserve">Spójniki logiczne </w:t>
            </w:r>
            <w:r>
              <w:rPr>
                <w:rFonts w:ascii="Corbel" w:hAnsi="Corbel" w:cs="Corbel"/>
                <w:i/>
                <w:lang w:val="fr-FR"/>
              </w:rPr>
              <w:t>(en premier lieu, en second lieu…; enfin; d’un côté…, de l’autre …; en ce qui concerne…; en plus)</w:t>
            </w:r>
          </w:p>
        </w:tc>
      </w:tr>
      <w:tr w:rsidR="00000000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  <w:rPr>
                <w:rFonts w:ascii="Corbel" w:hAnsi="Corbel" w:cs="Corbel"/>
              </w:rPr>
            </w:pPr>
            <w:r>
              <w:t>ETAP 9</w:t>
            </w:r>
          </w:p>
        </w:tc>
        <w:tc>
          <w:tcPr>
            <w:tcW w:w="6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Opisywanie miejsc, krajobrazów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Mówienie o planach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na przyszłość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Mówienie o przewidywaniach na temat przyszłości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Opisywanie osobistych przeżyć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Porównywanie</w:t>
            </w:r>
          </w:p>
        </w:tc>
        <w:tc>
          <w:tcPr>
            <w:tcW w:w="7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Czas przyszły : </w:t>
            </w:r>
            <w:r>
              <w:rPr>
                <w:rFonts w:ascii="Corbel" w:hAnsi="Corbel" w:cs="Corbel"/>
                <w:i/>
              </w:rPr>
              <w:t>futur simple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Okoliczniki czasu:  </w:t>
            </w:r>
            <w:r>
              <w:rPr>
                <w:rFonts w:ascii="Corbel" w:hAnsi="Corbel" w:cs="Corbel"/>
                <w:i/>
              </w:rPr>
              <w:t>futur simple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lang w:val="fr-FR"/>
              </w:rPr>
            </w:pPr>
            <w:r>
              <w:rPr>
                <w:rFonts w:ascii="Corbel" w:hAnsi="Corbel" w:cs="Corbel"/>
              </w:rPr>
              <w:t xml:space="preserve">Struktury porównawcze (z rzeczownikami) 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  <w:lang w:val="fr-FR"/>
              </w:rPr>
              <w:t xml:space="preserve">Zdanie  warunkowe 1 typu ( </w:t>
            </w:r>
            <w:r>
              <w:rPr>
                <w:rFonts w:ascii="Corbel" w:hAnsi="Corbel" w:cs="Corbel"/>
                <w:i/>
                <w:lang w:val="fr-FR"/>
              </w:rPr>
              <w:t>Si+présent de l’indicatif+ présent/ impératif/ futur simple</w:t>
            </w:r>
            <w:r>
              <w:rPr>
                <w:rFonts w:ascii="Corbel" w:hAnsi="Corbel" w:cs="Corbel"/>
                <w:lang w:val="fr-FR"/>
              </w:rPr>
              <w:t xml:space="preserve"> ) </w:t>
            </w:r>
          </w:p>
        </w:tc>
      </w:tr>
    </w:tbl>
    <w:p w:rsidR="0083071A" w:rsidRDefault="0083071A"/>
    <w:p w:rsidR="0083071A" w:rsidRDefault="0083071A">
      <w:pPr>
        <w:spacing w:line="276" w:lineRule="auto"/>
      </w:pPr>
    </w:p>
    <w:p w:rsidR="0083071A" w:rsidRDefault="0083071A">
      <w:pPr>
        <w:spacing w:line="276" w:lineRule="auto"/>
      </w:pPr>
    </w:p>
    <w:p w:rsidR="0083071A" w:rsidRDefault="0083071A">
      <w:pPr>
        <w:spacing w:line="276" w:lineRule="auto"/>
      </w:pPr>
      <w:r>
        <w:t>„</w:t>
      </w:r>
      <w:r>
        <w:rPr>
          <w:b/>
          <w:sz w:val="28"/>
          <w:szCs w:val="28"/>
          <w:lang w:val="en-US"/>
        </w:rPr>
        <w:t>C'EST PARTI!” cz. 3</w:t>
      </w:r>
    </w:p>
    <w:p w:rsidR="0083071A" w:rsidRDefault="0083071A">
      <w:pPr>
        <w:spacing w:line="276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3878"/>
        <w:gridCol w:w="4264"/>
        <w:gridCol w:w="5289"/>
      </w:tblGrid>
      <w:tr w:rsidR="00000000"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jc w:val="both"/>
            </w:pPr>
            <w:r>
              <w:t>Etap</w:t>
            </w:r>
          </w:p>
        </w:tc>
        <w:tc>
          <w:tcPr>
            <w:tcW w:w="3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jc w:val="both"/>
            </w:pPr>
            <w:r>
              <w:t>KOMUNIKACJA</w:t>
            </w:r>
          </w:p>
        </w:tc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jc w:val="both"/>
            </w:pPr>
            <w:r>
              <w:t>LEKSYKA</w:t>
            </w:r>
          </w:p>
        </w:tc>
        <w:tc>
          <w:tcPr>
            <w:tcW w:w="5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</w:pPr>
            <w:r>
              <w:t>GRAMATYKA</w:t>
            </w:r>
          </w:p>
        </w:tc>
      </w:tr>
      <w:tr w:rsidR="00000000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  <w:rPr>
                <w:rFonts w:ascii="Corbel" w:hAnsi="Corbel" w:cs="Corbel"/>
              </w:rPr>
            </w:pPr>
            <w:r>
              <w:t>ETAPE 1</w:t>
            </w:r>
          </w:p>
        </w:tc>
        <w:tc>
          <w:tcPr>
            <w:tcW w:w="38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Mówienie o czynnościach przeszłych jako przyczyna sytuacji i stanów obecnych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Opisywanie osób i stanów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Opisywanie bytu i miejsca Sytuowanie wydarzeń w czasie 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i przestrzeni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Pisanie wierszy</w:t>
            </w:r>
          </w:p>
        </w:tc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Wygląd zewnętrzny i charakter (powtórzenie i rozszerzenie)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Stan fizyczny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Stan emocjonalny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lang w:val="fr-FR"/>
              </w:rPr>
            </w:pPr>
            <w:r>
              <w:rPr>
                <w:rFonts w:ascii="Corbel" w:hAnsi="Corbel" w:cs="Corbel"/>
              </w:rPr>
              <w:t>Przymiotniki o podwójnym znaczeniu lub odcieniu znaczeniowym</w:t>
            </w:r>
          </w:p>
        </w:tc>
        <w:tc>
          <w:tcPr>
            <w:tcW w:w="5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  <w:i/>
                <w:lang w:val="fr-FR"/>
              </w:rPr>
            </w:pPr>
            <w:r>
              <w:rPr>
                <w:rFonts w:ascii="Corbel" w:hAnsi="Corbel" w:cs="Corbel"/>
                <w:lang w:val="fr-FR"/>
              </w:rPr>
              <w:t xml:space="preserve">Czas przeszły dokonany </w:t>
            </w:r>
            <w:r>
              <w:rPr>
                <w:rFonts w:ascii="Corbel" w:hAnsi="Corbel" w:cs="Corbel"/>
                <w:i/>
                <w:lang w:val="fr-FR"/>
              </w:rPr>
              <w:t>Passé composé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  <w:i/>
                <w:lang w:val="fr-FR"/>
              </w:rPr>
              <w:t xml:space="preserve">Participe présent- gérondif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lang w:val="fr-FR"/>
              </w:rPr>
            </w:pPr>
            <w:r>
              <w:rPr>
                <w:rFonts w:ascii="Corbel" w:hAnsi="Corbel" w:cs="Corbel"/>
              </w:rPr>
              <w:t xml:space="preserve">Użycie i porównanie czasowników: </w:t>
            </w:r>
            <w:r>
              <w:rPr>
                <w:rFonts w:ascii="Corbel" w:hAnsi="Corbel" w:cs="Corbel"/>
                <w:i/>
              </w:rPr>
              <w:t>être, avoir, (res)sentir, se sentir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  <w:lang w:val="fr-FR"/>
              </w:rPr>
              <w:t xml:space="preserve"> Kolejność słów (inwersja )</w:t>
            </w:r>
          </w:p>
        </w:tc>
      </w:tr>
      <w:tr w:rsidR="00000000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  <w:rPr>
                <w:rFonts w:ascii="Corbel" w:hAnsi="Corbel" w:cs="Corbel"/>
              </w:rPr>
            </w:pPr>
            <w:r>
              <w:t>ETAPE 2</w:t>
            </w:r>
          </w:p>
        </w:tc>
        <w:tc>
          <w:tcPr>
            <w:tcW w:w="38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Mówienie o doświadczeniu życiowym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Wyrażanie częstotliwości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w przeszłości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Przeprowadzanie rozmowy kwalifikacyjnej do pracy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 Pisanie CV</w:t>
            </w:r>
          </w:p>
        </w:tc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Podróże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Sporty ekstremalne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Świat pracy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Kształcenie wyższe i doświadczenie zawodowe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Wyrażenia języka formalnego</w:t>
            </w:r>
          </w:p>
        </w:tc>
        <w:tc>
          <w:tcPr>
            <w:tcW w:w="5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Czas przeszły dokonany </w:t>
            </w:r>
            <w:r>
              <w:rPr>
                <w:rFonts w:ascii="Corbel" w:hAnsi="Corbel" w:cs="Corbel"/>
                <w:i/>
              </w:rPr>
              <w:t>Passé composé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i/>
              </w:rPr>
            </w:pPr>
            <w:r>
              <w:rPr>
                <w:rFonts w:ascii="Corbel" w:hAnsi="Corbel" w:cs="Corbel"/>
              </w:rPr>
              <w:t xml:space="preserve">Wyrażenia opisujące częstotliwość 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  <w:i/>
              </w:rPr>
              <w:t xml:space="preserve">Konektory logiczne  </w:t>
            </w:r>
          </w:p>
        </w:tc>
      </w:tr>
      <w:tr w:rsidR="00000000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rPr>
                <w:rFonts w:ascii="Corbel" w:hAnsi="Corbel" w:cs="Corbel"/>
              </w:rPr>
            </w:pPr>
            <w:r>
              <w:t>ETAPE 3</w:t>
            </w:r>
          </w:p>
        </w:tc>
        <w:tc>
          <w:tcPr>
            <w:tcW w:w="38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Mówienie o czynnościach zakończonych w przeszłości niemającej związku 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</w:rPr>
              <w:t xml:space="preserve">z teraźniejszością </w:t>
            </w:r>
          </w:p>
          <w:p w:rsidR="0083071A" w:rsidRDefault="0083071A">
            <w:pPr>
              <w:spacing w:line="100" w:lineRule="atLeast"/>
            </w:pPr>
          </w:p>
        </w:tc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Czynności codzienne i związane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z czasem wolnym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Czasowniki akcji i ruchu</w:t>
            </w:r>
          </w:p>
        </w:tc>
        <w:tc>
          <w:tcPr>
            <w:tcW w:w="5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  <w:i/>
              </w:rPr>
            </w:pPr>
            <w:r>
              <w:rPr>
                <w:rFonts w:ascii="Corbel" w:hAnsi="Corbel" w:cs="Corbel"/>
              </w:rPr>
              <w:t xml:space="preserve">Czas przeszły prosty niedokonany </w:t>
            </w:r>
            <w:r>
              <w:rPr>
                <w:rFonts w:ascii="Corbel" w:hAnsi="Corbel" w:cs="Corbel"/>
                <w:i/>
              </w:rPr>
              <w:t xml:space="preserve">Imparfait </w:t>
            </w:r>
            <w:r>
              <w:rPr>
                <w:rFonts w:ascii="Corbel" w:hAnsi="Corbel" w:cs="Corbel"/>
              </w:rPr>
              <w:t>– czasowniki regularne i nieregularne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  <w:i/>
              </w:rPr>
              <w:t>Okoliczniki czasu Imparfait</w:t>
            </w:r>
          </w:p>
        </w:tc>
      </w:tr>
      <w:tr w:rsidR="00000000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rPr>
                <w:rFonts w:ascii="Corbel" w:hAnsi="Corbel" w:cs="Corbel"/>
              </w:rPr>
            </w:pPr>
            <w:r>
              <w:t>ETAPE 4</w:t>
            </w:r>
          </w:p>
        </w:tc>
        <w:tc>
          <w:tcPr>
            <w:tcW w:w="38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Opowiadanie o podróżach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 i doświadczeniach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 z przeszłości (niezwiązanych z teraźniejszością) Wartościowanie doświadczeń Wyrażanie upodobań podróżniczych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 Określanie i opisywanie przedmiotów</w:t>
            </w:r>
          </w:p>
        </w:tc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Podróże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Wakacje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Rodzaje turystyki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</w:p>
        </w:tc>
        <w:tc>
          <w:tcPr>
            <w:tcW w:w="5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Czas przeszły niedokonany</w:t>
            </w:r>
            <w:r>
              <w:rPr>
                <w:rFonts w:ascii="Corbel" w:hAnsi="Corbel" w:cs="Corbel"/>
                <w:i/>
              </w:rPr>
              <w:t xml:space="preserve"> imparfait</w:t>
            </w:r>
            <w:r>
              <w:rPr>
                <w:rFonts w:ascii="Corbel" w:hAnsi="Corbel" w:cs="Corbel"/>
              </w:rPr>
              <w:t xml:space="preserve"> –regularne i nieregularne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</w:rPr>
              <w:t xml:space="preserve">Okoliczniki czasu </w:t>
            </w:r>
            <w:r>
              <w:rPr>
                <w:rFonts w:ascii="Corbel" w:hAnsi="Corbel" w:cs="Corbel"/>
                <w:i/>
              </w:rPr>
              <w:t>Imparfait</w:t>
            </w:r>
          </w:p>
        </w:tc>
      </w:tr>
      <w:tr w:rsidR="00000000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rPr>
                <w:rFonts w:ascii="Corbel" w:hAnsi="Corbel" w:cs="Corbel"/>
              </w:rPr>
            </w:pPr>
            <w:r>
              <w:t>ETAP 5</w:t>
            </w:r>
          </w:p>
        </w:tc>
        <w:tc>
          <w:tcPr>
            <w:tcW w:w="38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Opowiadanie biografii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Opowiadanie wiadomości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Łączenie kontrastowe wydarzeń przeszłych, mających lub nie związek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 z teraźniejszością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Wyrażanie uczuć</w:t>
            </w:r>
          </w:p>
        </w:tc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Wydarzenia związane z życiem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Różne obszary życia codziennego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Prasa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Działy prasowe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Kroniki dziennikarskie 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Czasowniki i wyrażenia idiomatyczne opisujące uczucia</w:t>
            </w:r>
          </w:p>
        </w:tc>
        <w:tc>
          <w:tcPr>
            <w:tcW w:w="5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  <w:lang w:val="fr-FR"/>
              </w:rPr>
            </w:pPr>
            <w:r>
              <w:rPr>
                <w:rFonts w:ascii="Corbel" w:hAnsi="Corbel" w:cs="Corbel"/>
              </w:rPr>
              <w:t xml:space="preserve">Użycie i porównanie czasów </w:t>
            </w:r>
            <w:r>
              <w:rPr>
                <w:rFonts w:ascii="Corbel" w:hAnsi="Corbel" w:cs="Corbel"/>
                <w:i/>
              </w:rPr>
              <w:t xml:space="preserve">passé composé </w:t>
            </w:r>
            <w:r>
              <w:rPr>
                <w:rFonts w:ascii="Corbel" w:hAnsi="Corbel" w:cs="Corbel"/>
              </w:rPr>
              <w:t>i</w:t>
            </w:r>
            <w:r>
              <w:rPr>
                <w:rFonts w:ascii="Corbel" w:hAnsi="Corbel" w:cs="Corbel"/>
                <w:i/>
              </w:rPr>
              <w:t xml:space="preserve"> imparfait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  <w:lang w:val="fr-FR"/>
              </w:rPr>
              <w:t xml:space="preserve">Określniki czasowe dla czasów </w:t>
            </w:r>
            <w:r>
              <w:rPr>
                <w:rFonts w:ascii="Corbel" w:hAnsi="Corbel" w:cs="Corbel"/>
                <w:i/>
                <w:lang w:val="fr-FR"/>
              </w:rPr>
              <w:t xml:space="preserve">passé composé </w:t>
            </w:r>
            <w:r>
              <w:rPr>
                <w:rFonts w:ascii="Corbel" w:hAnsi="Corbel" w:cs="Corbel"/>
                <w:lang w:val="fr-FR"/>
              </w:rPr>
              <w:t>i</w:t>
            </w:r>
            <w:r>
              <w:rPr>
                <w:rFonts w:ascii="Corbel" w:hAnsi="Corbel" w:cs="Corbel"/>
                <w:i/>
                <w:lang w:val="fr-FR"/>
              </w:rPr>
              <w:t xml:space="preserve"> imparfait</w:t>
            </w:r>
          </w:p>
        </w:tc>
      </w:tr>
      <w:tr w:rsidR="00000000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rPr>
                <w:rFonts w:ascii="Corbel" w:hAnsi="Corbel" w:cs="Corbel"/>
              </w:rPr>
            </w:pPr>
            <w:r>
              <w:t>ETAP 6</w:t>
            </w:r>
          </w:p>
        </w:tc>
        <w:tc>
          <w:tcPr>
            <w:tcW w:w="38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Opisywanie osób i miejsc </w:t>
            </w:r>
            <w:r>
              <w:rPr>
                <w:rFonts w:ascii="Corbel" w:hAnsi="Corbel" w:cs="Corbel"/>
              </w:rPr>
              <w:br/>
              <w:t>w przeszłości.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Mówienie o okolicznościach w przeszłości.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Mówienie o zwyczajach </w:t>
            </w:r>
            <w:r>
              <w:rPr>
                <w:rFonts w:ascii="Corbel" w:hAnsi="Corbel" w:cs="Corbel"/>
              </w:rPr>
              <w:br/>
              <w:t xml:space="preserve">i przyzwyczajeniach </w:t>
            </w:r>
            <w:r>
              <w:rPr>
                <w:rFonts w:ascii="Corbel" w:hAnsi="Corbel" w:cs="Corbel"/>
              </w:rPr>
              <w:br/>
              <w:t>w przeszłości.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Porównywanie sytuacji obcnych z przeszłymi.</w:t>
            </w:r>
          </w:p>
        </w:tc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Życie rodzinne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Wychowanie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Życie zawodowe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Sprawy osobiste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Wygląd zewnętrzny </w:t>
            </w:r>
            <w:r>
              <w:rPr>
                <w:rFonts w:ascii="Corbel" w:hAnsi="Corbel" w:cs="Corbel"/>
              </w:rPr>
              <w:br/>
              <w:t>i charakter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Moda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Dzieciństwo: szkoła, rodzina, czas wolny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lang w:val="fr-FR"/>
              </w:rPr>
            </w:pPr>
            <w:r>
              <w:rPr>
                <w:rFonts w:ascii="Corbel" w:hAnsi="Corbel" w:cs="Corbel"/>
              </w:rPr>
              <w:t>Wynalazki  i technologia</w:t>
            </w:r>
          </w:p>
        </w:tc>
        <w:tc>
          <w:tcPr>
            <w:tcW w:w="5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  <w:lang w:val="fr-FR"/>
              </w:rPr>
              <w:t xml:space="preserve">Czasy przeszłe </w:t>
            </w:r>
            <w:r>
              <w:rPr>
                <w:rFonts w:ascii="Corbel" w:hAnsi="Corbel" w:cs="Corbel"/>
                <w:i/>
                <w:lang w:val="fr-FR"/>
              </w:rPr>
              <w:t>passé composé i imparfait</w:t>
            </w:r>
          </w:p>
        </w:tc>
      </w:tr>
      <w:tr w:rsidR="00000000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  <w:rPr>
                <w:rFonts w:ascii="Corbel" w:hAnsi="Corbel" w:cs="Corbel"/>
              </w:rPr>
            </w:pPr>
            <w:r>
              <w:t>ETAP 7</w:t>
            </w:r>
          </w:p>
        </w:tc>
        <w:tc>
          <w:tcPr>
            <w:tcW w:w="38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Opowiadanie </w:t>
            </w:r>
            <w:r>
              <w:rPr>
                <w:rFonts w:ascii="Corbel" w:hAnsi="Corbel" w:cs="Corbel"/>
              </w:rPr>
              <w:br/>
              <w:t>o czynnościach w przeszłości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Opisywanie w przeszłości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Mówienie o okolicznościach w przeszłości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Streszczanie historii przeszłych</w:t>
            </w:r>
          </w:p>
          <w:p w:rsidR="0083071A" w:rsidRDefault="0083071A">
            <w:pPr>
              <w:snapToGrid w:val="0"/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Argumentowanie</w:t>
            </w:r>
          </w:p>
        </w:tc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Teksty literackie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Gatunki literackie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Bohaterowie fikcyjni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lang w:val="fr-FR"/>
              </w:rPr>
            </w:pPr>
            <w:r>
              <w:rPr>
                <w:rFonts w:ascii="Corbel" w:hAnsi="Corbel" w:cs="Corbel"/>
              </w:rPr>
              <w:t>Zwierzęta - towarzysze</w:t>
            </w:r>
          </w:p>
        </w:tc>
        <w:tc>
          <w:tcPr>
            <w:tcW w:w="5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  <w:lang w:val="fr-FR"/>
              </w:rPr>
              <w:t xml:space="preserve">Porównanie czasów przeszłych: </w:t>
            </w:r>
            <w:r>
              <w:rPr>
                <w:rFonts w:ascii="Corbel" w:hAnsi="Corbel" w:cs="Corbel"/>
                <w:i/>
                <w:lang w:val="fr-FR"/>
              </w:rPr>
              <w:t>passé composé, plus-que-parfait, imparfait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lang w:val="fr-FR"/>
              </w:rPr>
            </w:pPr>
            <w:r>
              <w:rPr>
                <w:rFonts w:ascii="Corbel" w:hAnsi="Corbel" w:cs="Corbel"/>
              </w:rPr>
              <w:t xml:space="preserve">Strona bierna 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  <w:lang w:val="fr-FR"/>
              </w:rPr>
              <w:t>Przyimki</w:t>
            </w:r>
          </w:p>
        </w:tc>
      </w:tr>
      <w:tr w:rsidR="00000000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pStyle w:val="Zawartotabeli"/>
              <w:snapToGrid w:val="0"/>
              <w:rPr>
                <w:rFonts w:ascii="Corbel" w:hAnsi="Corbel" w:cs="Corbel"/>
              </w:rPr>
            </w:pPr>
            <w:r>
              <w:t>ETAP 8</w:t>
            </w:r>
          </w:p>
        </w:tc>
        <w:tc>
          <w:tcPr>
            <w:tcW w:w="38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Kluczowe momenty w historii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Wydarzenia polityczne i socjalne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Ciekawostki historyczne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</w:p>
        </w:tc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Kluczowe momenty w historii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Wydarzenia polityczne i socjalne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</w:rPr>
              <w:t>Ciekawostki historyczne</w:t>
            </w:r>
          </w:p>
          <w:p w:rsidR="0083071A" w:rsidRDefault="0083071A">
            <w:pPr>
              <w:spacing w:line="100" w:lineRule="atLeast"/>
            </w:pPr>
          </w:p>
        </w:tc>
        <w:tc>
          <w:tcPr>
            <w:tcW w:w="5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71A" w:rsidRDefault="0083071A">
            <w:pPr>
              <w:spacing w:line="100" w:lineRule="atLeast"/>
              <w:rPr>
                <w:rFonts w:ascii="Corbel" w:hAnsi="Corbel" w:cs="Corbel"/>
              </w:rPr>
            </w:pPr>
            <w:r>
              <w:rPr>
                <w:rFonts w:ascii="Corbel" w:hAnsi="Corbel" w:cs="Corbel"/>
                <w:lang w:val="fr-FR"/>
              </w:rPr>
              <w:t xml:space="preserve">Porównanie czasów przeszłych: </w:t>
            </w:r>
            <w:r>
              <w:rPr>
                <w:rFonts w:ascii="Corbel" w:hAnsi="Corbel" w:cs="Corbel"/>
                <w:i/>
                <w:lang w:val="fr-FR"/>
              </w:rPr>
              <w:t>passé composé, plus-que-parfait, imparfait</w:t>
            </w:r>
          </w:p>
          <w:p w:rsidR="0083071A" w:rsidRDefault="0083071A">
            <w:pPr>
              <w:spacing w:line="100" w:lineRule="atLeast"/>
              <w:rPr>
                <w:rFonts w:ascii="Corbel" w:hAnsi="Corbel" w:cs="Corbel"/>
                <w:i/>
                <w:lang w:val="fr-FR"/>
              </w:rPr>
            </w:pPr>
            <w:r>
              <w:rPr>
                <w:rFonts w:ascii="Corbel" w:hAnsi="Corbel" w:cs="Corbel"/>
              </w:rPr>
              <w:t xml:space="preserve">Strona bierna </w:t>
            </w:r>
          </w:p>
          <w:p w:rsidR="0083071A" w:rsidRDefault="0083071A">
            <w:pPr>
              <w:spacing w:line="100" w:lineRule="atLeast"/>
            </w:pPr>
            <w:r>
              <w:rPr>
                <w:rFonts w:ascii="Corbel" w:hAnsi="Corbel" w:cs="Corbel"/>
                <w:i/>
                <w:lang w:val="fr-FR"/>
              </w:rPr>
              <w:t>Przyimki</w:t>
            </w:r>
          </w:p>
        </w:tc>
      </w:tr>
    </w:tbl>
    <w:p w:rsidR="0083071A" w:rsidRDefault="0083071A"/>
    <w:sectPr w:rsidR="00000000">
      <w:pgSz w:w="16838" w:h="11906" w:orient="landscape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A2"/>
    <w:rsid w:val="0083071A"/>
    <w:rsid w:val="00E0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C62EC8EA-1237-4788-90F6-A1539FAD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2570</Words>
  <Characters>15425</Characters>
  <Application>Microsoft Office Word</Application>
  <DocSecurity>0</DocSecurity>
  <Lines>128</Lines>
  <Paragraphs>35</Paragraphs>
  <ScaleCrop>false</ScaleCrop>
  <Company/>
  <LinksUpToDate>false</LinksUpToDate>
  <CharactersWithSpaces>17960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2024-09-26T07:29:00Z</dcterms:created>
  <dcterms:modified xsi:type="dcterms:W3CDTF">2024-09-26T07:29:00Z</dcterms:modified>
</cp:coreProperties>
</file>