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0" w:rsidRPr="008A7F13" w:rsidRDefault="005B7130" w:rsidP="005B71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8A7F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Wydarzenia biblioteczne i święta czytelnicze w 2025 roku</w:t>
      </w:r>
    </w:p>
    <w:p w:rsidR="00073B60" w:rsidRPr="005B7130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pl-PL"/>
        </w:rPr>
      </w:pPr>
      <w:r w:rsidRPr="005B7130"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pl-PL"/>
        </w:rPr>
        <w:t>1-31 października – </w:t>
      </w:r>
      <w:hyperlink r:id="rId4" w:tgtFrame="_blank" w:history="1">
        <w:r w:rsidRPr="005B7130">
          <w:rPr>
            <w:rFonts w:ascii="Times New Roman" w:eastAsia="Times New Roman" w:hAnsi="Times New Roman" w:cs="Times New Roman"/>
            <w:b/>
            <w:color w:val="3333FF"/>
            <w:sz w:val="28"/>
            <w:szCs w:val="28"/>
            <w:u w:val="single"/>
            <w:lang w:eastAsia="pl-PL"/>
          </w:rPr>
          <w:t>Miesiąc Bibliotek Szkolnych</w:t>
        </w:r>
      </w:hyperlink>
    </w:p>
    <w:p w:rsidR="005B7130" w:rsidRDefault="005B7130" w:rsidP="005B7130">
      <w:pPr>
        <w:pStyle w:val="NormalnyWeb"/>
      </w:pPr>
      <w:r>
        <w:rPr>
          <w:rStyle w:val="Pogrubienie"/>
        </w:rPr>
        <w:t>Tegoroczne HASŁO: BIBLIOTEKA ZAPRASZA CZŁOWIEKA</w:t>
      </w:r>
      <w:r>
        <w:t xml:space="preserve"> </w:t>
      </w:r>
    </w:p>
    <w:p w:rsidR="005B7130" w:rsidRDefault="005B7130" w:rsidP="008A7F13">
      <w:pPr>
        <w:pStyle w:val="NormalnyWeb"/>
        <w:jc w:val="both"/>
        <w:rPr>
          <w:rStyle w:val="Pogrubienie"/>
        </w:rPr>
      </w:pPr>
      <w:r>
        <w:t xml:space="preserve">Od wielu lat również i nasza szkoła w październiku obchodzi Międzynarodowy Miesiąc Bibliotek Szkolnych. W związku z tym zapraszamy do zapoznania się z </w:t>
      </w:r>
      <w:r>
        <w:rPr>
          <w:rStyle w:val="Pogrubienie"/>
        </w:rPr>
        <w:t>prezentacją pt. „Dlaczego warto czytać”.</w:t>
      </w:r>
    </w:p>
    <w:p w:rsidR="005B7130" w:rsidRDefault="005B7130" w:rsidP="005B7130">
      <w:pPr>
        <w:pStyle w:val="NormalnyWeb"/>
        <w:rPr>
          <w:b/>
          <w:color w:val="3333FF"/>
          <w:sz w:val="28"/>
          <w:szCs w:val="28"/>
        </w:rPr>
      </w:pPr>
      <w:r w:rsidRPr="005B7130">
        <w:rPr>
          <w:b/>
          <w:color w:val="3333FF"/>
          <w:sz w:val="28"/>
          <w:szCs w:val="28"/>
        </w:rPr>
        <w:t xml:space="preserve">29 września  - </w:t>
      </w:r>
      <w:r w:rsidRPr="00FD2EE6">
        <w:rPr>
          <w:b/>
          <w:color w:val="3333FF"/>
          <w:sz w:val="28"/>
          <w:szCs w:val="28"/>
          <w:u w:val="single"/>
        </w:rPr>
        <w:t>Dzień Głośnego Czytania.</w:t>
      </w:r>
      <w:r w:rsidRPr="005B7130">
        <w:rPr>
          <w:b/>
          <w:color w:val="3333FF"/>
          <w:sz w:val="28"/>
          <w:szCs w:val="28"/>
        </w:rPr>
        <w:t xml:space="preserve"> </w:t>
      </w:r>
    </w:p>
    <w:p w:rsidR="005B7130" w:rsidRPr="005B7130" w:rsidRDefault="005B7130" w:rsidP="008A7F13">
      <w:pPr>
        <w:pStyle w:val="NormalnyWeb"/>
        <w:jc w:val="both"/>
        <w:rPr>
          <w:b/>
          <w:color w:val="FF0000"/>
        </w:rPr>
      </w:pPr>
      <w:r w:rsidRPr="005B7130">
        <w:rPr>
          <w:rStyle w:val="Pogrubienie"/>
        </w:rPr>
        <w:t xml:space="preserve">Biblioteka internetowa Wolne Lektury (prowadzona przez Fundację Nowoczesna Polska) na zamówienie </w:t>
      </w:r>
      <w:hyperlink r:id="rId5" w:history="1">
        <w:r w:rsidRPr="005B7130">
          <w:rPr>
            <w:rStyle w:val="Hipercze"/>
            <w:rFonts w:eastAsiaTheme="majorEastAsia"/>
            <w:b/>
            <w:color w:val="FF0000"/>
          </w:rPr>
          <w:t>Biblioteki Narodowej</w:t>
        </w:r>
      </w:hyperlink>
      <w:r w:rsidRPr="005B7130">
        <w:rPr>
          <w:rStyle w:val="Pogrubienie"/>
        </w:rPr>
        <w:t xml:space="preserve"> przygotowała 70 </w:t>
      </w:r>
      <w:proofErr w:type="spellStart"/>
      <w:r w:rsidRPr="005B7130">
        <w:rPr>
          <w:rStyle w:val="Pogrubienie"/>
        </w:rPr>
        <w:t>audiobooków</w:t>
      </w:r>
      <w:proofErr w:type="spellEnd"/>
      <w:r w:rsidRPr="005B7130">
        <w:rPr>
          <w:rStyle w:val="Pogrubienie"/>
        </w:rPr>
        <w:t xml:space="preserve"> dostępnych bezpłatnie w bibliotece cyfrowej </w:t>
      </w:r>
      <w:hyperlink r:id="rId6" w:history="1">
        <w:r w:rsidRPr="005B7130">
          <w:rPr>
            <w:rStyle w:val="Hipercze"/>
            <w:rFonts w:eastAsiaTheme="majorEastAsia"/>
            <w:b/>
            <w:color w:val="FF0000"/>
          </w:rPr>
          <w:t>POLONA.PL</w:t>
        </w:r>
      </w:hyperlink>
      <w:r w:rsidRPr="005B7130">
        <w:rPr>
          <w:rStyle w:val="Pogrubienie"/>
        </w:rPr>
        <w:t> i na stronie </w:t>
      </w:r>
      <w:hyperlink r:id="rId7" w:history="1">
        <w:r w:rsidRPr="005B7130">
          <w:rPr>
            <w:rStyle w:val="Hipercze"/>
            <w:rFonts w:eastAsiaTheme="majorEastAsia"/>
            <w:b/>
            <w:color w:val="FF0000"/>
          </w:rPr>
          <w:t>wolnelektury.pl</w:t>
        </w:r>
      </w:hyperlink>
      <w:r w:rsidRPr="005B7130">
        <w:rPr>
          <w:rStyle w:val="Pogrubienie"/>
          <w:b w:val="0"/>
          <w:color w:val="FF0000"/>
        </w:rPr>
        <w:t>.</w:t>
      </w:r>
    </w:p>
    <w:p w:rsidR="005B7130" w:rsidRDefault="005B7130" w:rsidP="008A7F13">
      <w:pPr>
        <w:pStyle w:val="NormalnyWeb"/>
        <w:jc w:val="both"/>
      </w:pPr>
      <w:proofErr w:type="spellStart"/>
      <w:r>
        <w:t>Audiobooki</w:t>
      </w:r>
      <w:proofErr w:type="spellEnd"/>
      <w:r>
        <w:t xml:space="preserve"> można pobrać z biblioteki cyfrowej polona.pl bez konieczności logowania. Wystarczy ze strony wybranego utworu kliknąć w ikonę „Pobierz”, widoczną w prawym górnym rogu, i wybrać </w:t>
      </w:r>
      <w:proofErr w:type="spellStart"/>
      <w:r>
        <w:t>audiobook</w:t>
      </w:r>
      <w:proofErr w:type="spellEnd"/>
      <w:r>
        <w:t xml:space="preserve"> w formacie MPEG</w:t>
      </w:r>
      <w:r w:rsidR="008A7F13">
        <w:t>.</w:t>
      </w:r>
    </w:p>
    <w:p w:rsidR="005B7130" w:rsidRPr="00FD2EE6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</w:pPr>
      <w:r w:rsidRPr="005B713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17 października 2025 - </w:t>
      </w:r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Noc Bibliotek 2025 odbędzie się pod hasłem </w:t>
      </w:r>
    </w:p>
    <w:p w:rsidR="005B7130" w:rsidRPr="00FD2EE6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>„Do dzieła!”.</w:t>
      </w:r>
      <w:r w:rsidRPr="00FD2EE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</w:p>
    <w:p w:rsidR="005B7130" w:rsidRDefault="005B7130" w:rsidP="008A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ogólnopolska akcja organizowana przez </w:t>
      </w:r>
      <w:hyperlink r:id="rId8" w:tgtFrame="_blank" w:history="1">
        <w:r w:rsidRPr="00CA0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 Edukacji Obywatelskiej</w:t>
        </w:r>
      </w:hyperlink>
      <w:r w:rsidRPr="00CA027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celem jest promocja czytelnictwa i promowanie bibliotek jako miejsc kultury i spotkań. </w:t>
      </w:r>
    </w:p>
    <w:p w:rsidR="005B7130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130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  <w:r w:rsidRPr="005B713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23-26 października – </w:t>
      </w:r>
      <w:hyperlink r:id="rId9" w:tgtFrame="_blank" w:history="1">
        <w:r w:rsidRPr="005B713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Międzynarodowe Targi Książki w Krakowie</w:t>
        </w:r>
      </w:hyperlink>
      <w:r w:rsidRPr="005B713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 </w:t>
      </w:r>
    </w:p>
    <w:p w:rsidR="005B7130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</w:p>
    <w:p w:rsidR="005B7130" w:rsidRDefault="005B7130" w:rsidP="008A7F13">
      <w:pPr>
        <w:pStyle w:val="NormalnyWeb"/>
        <w:jc w:val="both"/>
      </w:pPr>
      <w:r>
        <w:rPr>
          <w:rStyle w:val="Pogrubienie"/>
          <w:rFonts w:eastAsiaTheme="majorEastAsia"/>
        </w:rPr>
        <w:t>2025 rok</w:t>
      </w:r>
      <w:r>
        <w:t> został ustanowiony przez Senat Rzeczypospolitej Polskiej </w:t>
      </w:r>
      <w:r>
        <w:rPr>
          <w:rStyle w:val="Pogrubienie"/>
          <w:rFonts w:eastAsiaTheme="majorEastAsia"/>
        </w:rPr>
        <w:t>rokiem Władysława Reymonta</w:t>
      </w:r>
      <w:r>
        <w:t>. Obchody 100. rocznicy śmierci pisarza są idealnym momentem, aby przypomnieć sylwetkę Noblisty i poruszyć temat jego twórczości. Dlatego </w:t>
      </w:r>
      <w:r>
        <w:rPr>
          <w:rStyle w:val="Pogrubienie"/>
          <w:rFonts w:eastAsiaTheme="majorEastAsia"/>
        </w:rPr>
        <w:t>mottem 28. edycji Międzynarodowych Targów Książki w Krakowie jest cytat z </w:t>
      </w:r>
      <w:r>
        <w:rPr>
          <w:rStyle w:val="Uwydatnienie"/>
          <w:b/>
          <w:bCs/>
        </w:rPr>
        <w:t>Ziemi Obiecanej</w:t>
      </w:r>
      <w:r>
        <w:rPr>
          <w:rStyle w:val="Pogrubienie"/>
          <w:rFonts w:eastAsiaTheme="majorEastAsia"/>
        </w:rPr>
        <w:t>:             „nie jestem maszyną, jestem człowiekiem” – dziś aktualny jak nigdy dotąd.</w:t>
      </w:r>
    </w:p>
    <w:p w:rsidR="00FD2EE6" w:rsidRDefault="00FD2EE6" w:rsidP="00FD2EE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7-9 listopada – </w:t>
      </w:r>
      <w:hyperlink r:id="rId10" w:history="1">
        <w:r w:rsidRPr="00FD2EE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Targi Książki w Katowicach</w:t>
        </w:r>
      </w:hyperlink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 </w:t>
      </w:r>
    </w:p>
    <w:p w:rsidR="00FD2EE6" w:rsidRPr="00FD2EE6" w:rsidRDefault="00FD2EE6" w:rsidP="00FD2EE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</w:p>
    <w:p w:rsidR="00FD2EE6" w:rsidRPr="00FD2EE6" w:rsidRDefault="00FD2EE6" w:rsidP="00FD2EE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</w:pPr>
      <w:r w:rsidRPr="000D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28 listopada – 30 listopada – </w:t>
      </w:r>
      <w:hyperlink r:id="rId11" w:tgtFrame="_blank" w:history="1">
        <w:r w:rsidRPr="00FD2EE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Targi Książki Historycznej</w:t>
        </w:r>
      </w:hyperlink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 w Warszawie</w:t>
      </w:r>
    </w:p>
    <w:p w:rsidR="00FD2EE6" w:rsidRPr="00FD2EE6" w:rsidRDefault="00FD2EE6" w:rsidP="00FD2EE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</w:p>
    <w:p w:rsidR="00FD2EE6" w:rsidRPr="00FD2EE6" w:rsidRDefault="00FD2EE6" w:rsidP="00FD2EE6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</w:pPr>
      <w:r w:rsidRPr="000D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E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13 grudnia – </w:t>
      </w:r>
      <w:hyperlink r:id="rId12" w:tgtFrame="_blank" w:history="1">
        <w:r w:rsidRPr="00FD2EE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Dzień Księgarza</w:t>
        </w:r>
      </w:hyperlink>
    </w:p>
    <w:p w:rsidR="00FD2EE6" w:rsidRDefault="00FD2EE6" w:rsidP="00FD2EE6"/>
    <w:p w:rsidR="005B7130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130" w:rsidRPr="00CA0272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130" w:rsidRPr="000D6514" w:rsidRDefault="005B7130" w:rsidP="005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130" w:rsidRDefault="005B7130"/>
    <w:sectPr w:rsidR="005B7130" w:rsidSect="0007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5B7130"/>
    <w:rsid w:val="00073B60"/>
    <w:rsid w:val="005B7130"/>
    <w:rsid w:val="007968DD"/>
    <w:rsid w:val="008A7F13"/>
    <w:rsid w:val="00FD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1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713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B7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287ca369918f8ab1&amp;sxsrf=AE3TifPQvVzuS6JGOrn3GJ8Ycjd7KFVDFQ:1758780024492&amp;q=Centrum+Edukacji+Obywatelskiej&amp;sa=X&amp;ved=2ahUKEwiLgOSUnvOPAxWQB9sEHZCLDUAQxccNegQIYBA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lnelektury.pl/" TargetMode="External"/><Relationship Id="rId12" Type="http://schemas.openxmlformats.org/officeDocument/2006/relationships/hyperlink" Target="https://lustrobiblioteki.pl/kalendarium/dzien-ksiegarza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na.pl/" TargetMode="External"/><Relationship Id="rId11" Type="http://schemas.openxmlformats.org/officeDocument/2006/relationships/hyperlink" Target="https://lustrobiblioteki.pl/kalendarium/targi-ksiazki-historycznej-5/" TargetMode="External"/><Relationship Id="rId5" Type="http://schemas.openxmlformats.org/officeDocument/2006/relationships/hyperlink" Target="http://bn.org.pl/" TargetMode="External"/><Relationship Id="rId10" Type="http://schemas.openxmlformats.org/officeDocument/2006/relationships/hyperlink" Target="https://lustrobiblioteki.pl/kalendarium/targi-ksiazki-w-katowicach-3/" TargetMode="External"/><Relationship Id="rId4" Type="http://schemas.openxmlformats.org/officeDocument/2006/relationships/hyperlink" Target="https://lustrobiblioteki.pl/kalendarium/miesiac-bibliotek-szkolnych-9/" TargetMode="External"/><Relationship Id="rId9" Type="http://schemas.openxmlformats.org/officeDocument/2006/relationships/hyperlink" Target="https://lustrobiblioteki.pl/kalendarium/miedzynarodowe-targi-ksiazki-w-krakowie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2025-09-29T09:18:00Z</dcterms:created>
  <dcterms:modified xsi:type="dcterms:W3CDTF">2025-09-29T09:45:00Z</dcterms:modified>
</cp:coreProperties>
</file>